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1200A8" w:rsidRDefault="00F50189" w:rsidP="00C475B9">
      <w:pPr>
        <w:jc w:val="center"/>
        <w:rPr>
          <w:rFonts w:cs="Calibri"/>
          <w:color w:val="18376A"/>
          <w:sz w:val="28"/>
          <w:szCs w:val="28"/>
        </w:rPr>
      </w:pPr>
      <w:r>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1200A8">
        <w:rPr>
          <w:rFonts w:cs="Calibri"/>
          <w:color w:val="18376A"/>
          <w:sz w:val="28"/>
          <w:szCs w:val="28"/>
        </w:rPr>
        <w:t>ELR GP Federation Ltd</w:t>
      </w:r>
    </w:p>
    <w:p w14:paraId="304660FA" w14:textId="77777777" w:rsidR="00F36EA6" w:rsidRPr="001200A8" w:rsidRDefault="00F36EA6" w:rsidP="00C475B9">
      <w:pPr>
        <w:jc w:val="center"/>
        <w:rPr>
          <w:rFonts w:cs="Calibri"/>
          <w:color w:val="18376A"/>
          <w:sz w:val="28"/>
          <w:szCs w:val="28"/>
        </w:rPr>
      </w:pPr>
      <w:r w:rsidRPr="001200A8">
        <w:rPr>
          <w:rFonts w:cs="Calibri"/>
          <w:color w:val="18376A"/>
          <w:sz w:val="28"/>
          <w:szCs w:val="28"/>
        </w:rPr>
        <w:t xml:space="preserve">Minutes of </w:t>
      </w:r>
      <w:r w:rsidR="00514D8A" w:rsidRPr="001200A8">
        <w:rPr>
          <w:rFonts w:cs="Calibri"/>
          <w:color w:val="18376A"/>
          <w:sz w:val="28"/>
          <w:szCs w:val="28"/>
        </w:rPr>
        <w:t xml:space="preserve">the meeting of </w:t>
      </w:r>
      <w:r w:rsidRPr="001200A8">
        <w:rPr>
          <w:rFonts w:cs="Calibri"/>
          <w:color w:val="18376A"/>
          <w:sz w:val="28"/>
          <w:szCs w:val="28"/>
        </w:rPr>
        <w:t>The Board of Directors</w:t>
      </w:r>
    </w:p>
    <w:p w14:paraId="17033250" w14:textId="747E9CE9" w:rsidR="00F36EA6" w:rsidRPr="001200A8" w:rsidRDefault="00CD392F" w:rsidP="00C475B9">
      <w:pPr>
        <w:jc w:val="center"/>
        <w:rPr>
          <w:rFonts w:cs="Calibri"/>
          <w:color w:val="18376A"/>
          <w:sz w:val="28"/>
          <w:szCs w:val="28"/>
        </w:rPr>
      </w:pPr>
      <w:r>
        <w:rPr>
          <w:rFonts w:cs="Calibri"/>
          <w:color w:val="18376A"/>
          <w:sz w:val="28"/>
          <w:szCs w:val="28"/>
        </w:rPr>
        <w:t>Thursday</w:t>
      </w:r>
      <w:r w:rsidR="00D13B5F">
        <w:rPr>
          <w:rFonts w:cs="Calibri"/>
          <w:color w:val="18376A"/>
          <w:sz w:val="28"/>
          <w:szCs w:val="28"/>
        </w:rPr>
        <w:t xml:space="preserve"> </w:t>
      </w:r>
      <w:r>
        <w:rPr>
          <w:rFonts w:cs="Calibri"/>
          <w:color w:val="18376A"/>
          <w:sz w:val="28"/>
          <w:szCs w:val="28"/>
        </w:rPr>
        <w:t>14</w:t>
      </w:r>
      <w:r w:rsidR="0030650F" w:rsidRPr="0030650F">
        <w:rPr>
          <w:rFonts w:cs="Calibri"/>
          <w:color w:val="18376A"/>
          <w:sz w:val="28"/>
          <w:szCs w:val="28"/>
          <w:vertAlign w:val="superscript"/>
        </w:rPr>
        <w:t>th</w:t>
      </w:r>
      <w:r w:rsidR="0030650F">
        <w:rPr>
          <w:rFonts w:cs="Calibri"/>
          <w:color w:val="18376A"/>
          <w:sz w:val="28"/>
          <w:szCs w:val="28"/>
        </w:rPr>
        <w:t xml:space="preserve"> </w:t>
      </w:r>
      <w:r>
        <w:rPr>
          <w:rFonts w:cs="Calibri"/>
          <w:color w:val="18376A"/>
          <w:sz w:val="28"/>
          <w:szCs w:val="28"/>
        </w:rPr>
        <w:t>December</w:t>
      </w:r>
      <w:r w:rsidR="007168CD">
        <w:rPr>
          <w:rFonts w:cs="Calibri"/>
          <w:color w:val="18376A"/>
          <w:sz w:val="28"/>
          <w:szCs w:val="28"/>
        </w:rPr>
        <w:t xml:space="preserve"> 2017</w:t>
      </w:r>
      <w:r w:rsidR="00482492" w:rsidRPr="001200A8">
        <w:rPr>
          <w:rFonts w:cs="Calibri"/>
          <w:color w:val="18376A"/>
          <w:sz w:val="28"/>
          <w:szCs w:val="28"/>
        </w:rPr>
        <w:t xml:space="preserve"> </w:t>
      </w:r>
      <w:r w:rsidR="00F36EA6" w:rsidRPr="001200A8">
        <w:rPr>
          <w:rFonts w:cs="Calibri"/>
          <w:color w:val="18376A"/>
          <w:sz w:val="28"/>
          <w:szCs w:val="28"/>
        </w:rPr>
        <w:t xml:space="preserve">– </w:t>
      </w:r>
      <w:proofErr w:type="spellStart"/>
      <w:r w:rsidR="00D13B5F">
        <w:rPr>
          <w:rFonts w:cs="Calibri"/>
          <w:color w:val="18376A"/>
          <w:sz w:val="28"/>
          <w:szCs w:val="28"/>
        </w:rPr>
        <w:t>Syston</w:t>
      </w:r>
      <w:proofErr w:type="spellEnd"/>
      <w:r w:rsidR="00D13B5F">
        <w:rPr>
          <w:rFonts w:cs="Calibri"/>
          <w:color w:val="18376A"/>
          <w:sz w:val="28"/>
          <w:szCs w:val="28"/>
        </w:rPr>
        <w:t xml:space="preserve"> Medical Centre</w:t>
      </w:r>
    </w:p>
    <w:p w14:paraId="70ADD238" w14:textId="77777777" w:rsidR="00F36EA6" w:rsidRDefault="00F36EA6" w:rsidP="00C475B9">
      <w:pPr>
        <w:jc w:val="center"/>
        <w:rPr>
          <w:rFonts w:cs="Calibri"/>
          <w:color w:val="18376A"/>
          <w:sz w:val="30"/>
          <w:szCs w:val="30"/>
        </w:rPr>
      </w:pPr>
    </w:p>
    <w:p w14:paraId="4D7C28D1" w14:textId="656DE4B8" w:rsidR="0030650F" w:rsidRPr="009C0E55" w:rsidRDefault="00F36EA6" w:rsidP="0030650F">
      <w:pPr>
        <w:numPr>
          <w:ilvl w:val="0"/>
          <w:numId w:val="1"/>
        </w:numPr>
        <w:jc w:val="both"/>
        <w:rPr>
          <w:rFonts w:asciiTheme="minorHAnsi" w:hAnsiTheme="minorHAnsi" w:cs="Calibri"/>
          <w:b/>
          <w:sz w:val="22"/>
          <w:szCs w:val="22"/>
        </w:rPr>
      </w:pPr>
      <w:r w:rsidRPr="001200A8">
        <w:rPr>
          <w:rFonts w:asciiTheme="minorHAnsi" w:hAnsiTheme="minorHAnsi" w:cs="Calibri"/>
          <w:sz w:val="22"/>
          <w:szCs w:val="22"/>
          <w:u w:val="single"/>
        </w:rPr>
        <w:t>Present:</w:t>
      </w:r>
      <w:r w:rsidRPr="001200A8">
        <w:rPr>
          <w:rFonts w:asciiTheme="minorHAnsi" w:hAnsiTheme="minorHAnsi" w:cs="Calibri"/>
          <w:sz w:val="22"/>
          <w:szCs w:val="22"/>
        </w:rPr>
        <w:tab/>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R Bietzk</w:t>
      </w:r>
      <w:r w:rsidR="009C0E55">
        <w:rPr>
          <w:rFonts w:asciiTheme="minorHAnsi" w:hAnsiTheme="minorHAnsi" w:cs="Calibri"/>
          <w:sz w:val="22"/>
          <w:szCs w:val="22"/>
        </w:rPr>
        <w:t>;</w:t>
      </w:r>
      <w:r w:rsidR="009815E1">
        <w:rPr>
          <w:rFonts w:asciiTheme="minorHAnsi" w:hAnsiTheme="minorHAnsi" w:cs="Calibri"/>
          <w:sz w:val="22"/>
          <w:szCs w:val="22"/>
        </w:rPr>
        <w:t xml:space="preserve">; </w:t>
      </w:r>
      <w:proofErr w:type="spellStart"/>
      <w:r w:rsidRPr="001200A8">
        <w:rPr>
          <w:rFonts w:asciiTheme="minorHAnsi" w:hAnsiTheme="minorHAnsi" w:cs="Calibri"/>
          <w:sz w:val="22"/>
          <w:szCs w:val="22"/>
        </w:rPr>
        <w:t>Dr</w:t>
      </w:r>
      <w:proofErr w:type="spellEnd"/>
      <w:r w:rsidR="004E3B9C">
        <w:rPr>
          <w:rFonts w:asciiTheme="minorHAnsi" w:hAnsiTheme="minorHAnsi" w:cs="Calibri"/>
          <w:sz w:val="22"/>
          <w:szCs w:val="22"/>
        </w:rPr>
        <w:t xml:space="preserve"> N Chotai; </w:t>
      </w:r>
      <w:r w:rsidR="001908E3">
        <w:rPr>
          <w:rFonts w:asciiTheme="minorHAnsi" w:hAnsiTheme="minorHAnsi" w:cs="Calibri"/>
          <w:sz w:val="22"/>
          <w:szCs w:val="22"/>
        </w:rPr>
        <w:t>J Watkins</w:t>
      </w:r>
      <w:r w:rsidR="00F36E12">
        <w:rPr>
          <w:rFonts w:asciiTheme="minorHAnsi" w:hAnsiTheme="minorHAnsi" w:cs="Calibri"/>
          <w:sz w:val="22"/>
          <w:szCs w:val="22"/>
        </w:rPr>
        <w:t>;</w:t>
      </w:r>
      <w:r w:rsidR="00F36E12" w:rsidRPr="006D6A32">
        <w:rPr>
          <w:rFonts w:asciiTheme="minorHAnsi" w:hAnsiTheme="minorHAnsi" w:cs="Calibri"/>
          <w:sz w:val="22"/>
          <w:szCs w:val="22"/>
        </w:rPr>
        <w:t xml:space="preserve"> </w:t>
      </w:r>
      <w:r w:rsidR="00F36E12">
        <w:rPr>
          <w:rFonts w:asciiTheme="minorHAnsi" w:hAnsiTheme="minorHAnsi" w:cs="Calibri"/>
          <w:sz w:val="22"/>
          <w:szCs w:val="22"/>
        </w:rPr>
        <w:t>J McCrea</w:t>
      </w:r>
      <w:r w:rsidR="0030650F">
        <w:rPr>
          <w:rFonts w:asciiTheme="minorHAnsi" w:hAnsiTheme="minorHAnsi" w:cs="Calibri"/>
          <w:sz w:val="22"/>
          <w:szCs w:val="22"/>
        </w:rPr>
        <w:t xml:space="preserve">; </w:t>
      </w:r>
      <w:proofErr w:type="spellStart"/>
      <w:r w:rsidR="0030650F">
        <w:rPr>
          <w:rFonts w:asciiTheme="minorHAnsi" w:hAnsiTheme="minorHAnsi" w:cs="Calibri"/>
          <w:sz w:val="22"/>
          <w:szCs w:val="22"/>
        </w:rPr>
        <w:t>Dr</w:t>
      </w:r>
      <w:proofErr w:type="spellEnd"/>
      <w:r w:rsidR="0030650F">
        <w:rPr>
          <w:rFonts w:asciiTheme="minorHAnsi" w:hAnsiTheme="minorHAnsi" w:cs="Calibri"/>
          <w:sz w:val="22"/>
          <w:szCs w:val="22"/>
        </w:rPr>
        <w:t xml:space="preserve"> S Vincent</w:t>
      </w:r>
      <w:r w:rsidR="00BB7709">
        <w:rPr>
          <w:rFonts w:asciiTheme="minorHAnsi" w:hAnsiTheme="minorHAnsi" w:cs="Calibri"/>
          <w:sz w:val="22"/>
          <w:szCs w:val="22"/>
        </w:rPr>
        <w:t xml:space="preserve">; </w:t>
      </w:r>
      <w:proofErr w:type="spellStart"/>
      <w:r w:rsidR="00BB7709">
        <w:rPr>
          <w:rFonts w:asciiTheme="minorHAnsi" w:hAnsiTheme="minorHAnsi" w:cs="Calibri"/>
          <w:sz w:val="22"/>
          <w:szCs w:val="22"/>
        </w:rPr>
        <w:t>Dr</w:t>
      </w:r>
      <w:proofErr w:type="spellEnd"/>
      <w:r w:rsidR="00BB7709">
        <w:rPr>
          <w:rFonts w:asciiTheme="minorHAnsi" w:hAnsiTheme="minorHAnsi" w:cs="Calibri"/>
          <w:sz w:val="22"/>
          <w:szCs w:val="22"/>
        </w:rPr>
        <w:t xml:space="preserve"> G Chidlow</w:t>
      </w:r>
      <w:r w:rsidR="00BB7709">
        <w:rPr>
          <w:rFonts w:asciiTheme="minorHAnsi" w:hAnsiTheme="minorHAnsi" w:cs="Calibri"/>
          <w:sz w:val="22"/>
          <w:szCs w:val="22"/>
        </w:rPr>
        <w:t xml:space="preserve"> (second part from 8.35pm)</w:t>
      </w:r>
    </w:p>
    <w:p w14:paraId="755CAEB8" w14:textId="77777777" w:rsidR="0087344C" w:rsidRDefault="0087344C" w:rsidP="007669C2">
      <w:pPr>
        <w:ind w:left="1440" w:hanging="1440"/>
        <w:rPr>
          <w:rFonts w:asciiTheme="minorHAnsi" w:hAnsiTheme="minorHAnsi" w:cs="Calibri"/>
          <w:sz w:val="22"/>
          <w:szCs w:val="22"/>
        </w:rPr>
      </w:pPr>
    </w:p>
    <w:p w14:paraId="05F869AA" w14:textId="4414E736" w:rsidR="00F36EA6" w:rsidRPr="001200A8" w:rsidRDefault="00F36EA6" w:rsidP="00F36EA6">
      <w:pPr>
        <w:rPr>
          <w:rFonts w:asciiTheme="minorHAnsi" w:hAnsiTheme="minorHAnsi" w:cs="Calibri"/>
          <w:sz w:val="22"/>
          <w:szCs w:val="22"/>
        </w:rPr>
      </w:pPr>
      <w:r w:rsidRPr="001200A8">
        <w:rPr>
          <w:rFonts w:asciiTheme="minorHAnsi" w:hAnsiTheme="minorHAnsi" w:cs="Calibri"/>
          <w:sz w:val="22"/>
          <w:szCs w:val="22"/>
          <w:u w:val="single"/>
        </w:rPr>
        <w:t>In the Chair</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proofErr w:type="spellStart"/>
      <w:r w:rsidR="00AE2338" w:rsidRPr="001200A8">
        <w:rPr>
          <w:rFonts w:asciiTheme="minorHAnsi" w:hAnsiTheme="minorHAnsi" w:cs="Calibri"/>
          <w:sz w:val="22"/>
          <w:szCs w:val="22"/>
        </w:rPr>
        <w:t>Dr</w:t>
      </w:r>
      <w:proofErr w:type="spellEnd"/>
      <w:r w:rsidR="00AE2338" w:rsidRPr="001200A8">
        <w:rPr>
          <w:rFonts w:asciiTheme="minorHAnsi" w:hAnsiTheme="minorHAnsi" w:cs="Calibri"/>
          <w:sz w:val="22"/>
          <w:szCs w:val="22"/>
        </w:rPr>
        <w:t xml:space="preserve"> </w:t>
      </w:r>
      <w:r w:rsidR="00C40C60">
        <w:rPr>
          <w:rFonts w:asciiTheme="minorHAnsi" w:hAnsiTheme="minorHAnsi" w:cs="Calibri"/>
          <w:sz w:val="22"/>
          <w:szCs w:val="22"/>
        </w:rPr>
        <w:t>R Bietzk</w:t>
      </w:r>
      <w:r w:rsidR="006D6A32" w:rsidRPr="006D6A32">
        <w:rPr>
          <w:rFonts w:asciiTheme="minorHAnsi" w:hAnsiTheme="minorHAnsi" w:cs="Calibri"/>
          <w:sz w:val="22"/>
          <w:szCs w:val="22"/>
        </w:rPr>
        <w:t xml:space="preserve"> </w:t>
      </w:r>
    </w:p>
    <w:p w14:paraId="25FA474C" w14:textId="77777777" w:rsidR="00F36EA6" w:rsidRDefault="00F36EA6" w:rsidP="00F36EA6">
      <w:pPr>
        <w:rPr>
          <w:rFonts w:asciiTheme="minorHAnsi" w:hAnsiTheme="minorHAnsi" w:cs="Calibri"/>
          <w:sz w:val="22"/>
          <w:szCs w:val="22"/>
        </w:rPr>
      </w:pPr>
    </w:p>
    <w:p w14:paraId="3E342529" w14:textId="67B7193B" w:rsidR="006A2E40" w:rsidRPr="00EF52F1" w:rsidRDefault="00F36EA6" w:rsidP="0030650F">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Apologies</w:t>
      </w:r>
      <w:r w:rsidR="009C0E55">
        <w:rPr>
          <w:rFonts w:asciiTheme="minorHAnsi" w:hAnsiTheme="minorHAnsi" w:cs="Calibri"/>
          <w:b/>
          <w:sz w:val="22"/>
          <w:szCs w:val="22"/>
        </w:rPr>
        <w:t xml:space="preserve"> -</w:t>
      </w:r>
      <w:r w:rsidR="0030650F">
        <w:rPr>
          <w:rFonts w:asciiTheme="minorHAnsi" w:hAnsiTheme="minorHAnsi" w:cs="Calibri"/>
          <w:sz w:val="22"/>
          <w:szCs w:val="22"/>
        </w:rPr>
        <w:t xml:space="preserve"> </w:t>
      </w:r>
      <w:proofErr w:type="spellStart"/>
      <w:r w:rsidR="00BB7709">
        <w:rPr>
          <w:rFonts w:asciiTheme="minorHAnsi" w:hAnsiTheme="minorHAnsi" w:cs="Calibri"/>
          <w:sz w:val="22"/>
          <w:szCs w:val="22"/>
        </w:rPr>
        <w:t>Dr</w:t>
      </w:r>
      <w:proofErr w:type="spellEnd"/>
      <w:r w:rsidR="00BB7709">
        <w:rPr>
          <w:rFonts w:asciiTheme="minorHAnsi" w:hAnsiTheme="minorHAnsi" w:cs="Calibri"/>
          <w:sz w:val="22"/>
          <w:szCs w:val="22"/>
        </w:rPr>
        <w:t xml:space="preserve"> L Ryan</w:t>
      </w:r>
      <w:r w:rsidR="00BB7709">
        <w:rPr>
          <w:rFonts w:asciiTheme="minorHAnsi" w:hAnsiTheme="minorHAnsi" w:cs="Calibri"/>
          <w:sz w:val="22"/>
          <w:szCs w:val="22"/>
        </w:rPr>
        <w:t>, H Patel</w:t>
      </w:r>
    </w:p>
    <w:p w14:paraId="20DA0DC9" w14:textId="77777777" w:rsidR="00EF52F1" w:rsidRDefault="00EF52F1" w:rsidP="00EF52F1">
      <w:pPr>
        <w:ind w:left="720"/>
        <w:jc w:val="both"/>
        <w:rPr>
          <w:rFonts w:asciiTheme="minorHAnsi" w:hAnsiTheme="minorHAnsi" w:cs="Calibri"/>
          <w:sz w:val="22"/>
          <w:szCs w:val="22"/>
        </w:rPr>
      </w:pPr>
    </w:p>
    <w:p w14:paraId="2DD15575" w14:textId="0C1A593F" w:rsidR="00F91F5D" w:rsidRPr="001200A8" w:rsidRDefault="00F91F5D" w:rsidP="00F91F5D">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 xml:space="preserve">To confirm the minutes of the meeting held on </w:t>
      </w:r>
      <w:r w:rsidR="00BB7709">
        <w:rPr>
          <w:rFonts w:asciiTheme="minorHAnsi" w:hAnsiTheme="minorHAnsi" w:cs="Calibri"/>
          <w:b/>
          <w:sz w:val="22"/>
          <w:szCs w:val="22"/>
        </w:rPr>
        <w:t>16th</w:t>
      </w:r>
      <w:r w:rsidR="001908E3">
        <w:rPr>
          <w:rFonts w:asciiTheme="minorHAnsi" w:hAnsiTheme="minorHAnsi" w:cs="Calibri"/>
          <w:b/>
          <w:sz w:val="22"/>
          <w:szCs w:val="22"/>
        </w:rPr>
        <w:t xml:space="preserve"> </w:t>
      </w:r>
      <w:r w:rsidR="00BB7709">
        <w:rPr>
          <w:rFonts w:asciiTheme="minorHAnsi" w:hAnsiTheme="minorHAnsi" w:cs="Calibri"/>
          <w:b/>
          <w:sz w:val="22"/>
          <w:szCs w:val="22"/>
        </w:rPr>
        <w:t>November</w:t>
      </w:r>
      <w:r w:rsidR="001908E3">
        <w:rPr>
          <w:rFonts w:asciiTheme="minorHAnsi" w:hAnsiTheme="minorHAnsi" w:cs="Calibri"/>
          <w:b/>
          <w:sz w:val="22"/>
          <w:szCs w:val="22"/>
        </w:rPr>
        <w:t xml:space="preserve"> </w:t>
      </w:r>
      <w:r w:rsidR="00BD5085">
        <w:rPr>
          <w:rFonts w:asciiTheme="minorHAnsi" w:hAnsiTheme="minorHAnsi" w:cs="Calibri"/>
          <w:b/>
          <w:sz w:val="22"/>
          <w:szCs w:val="22"/>
        </w:rPr>
        <w:t>2017</w:t>
      </w:r>
      <w:r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Default="00A37DDF" w:rsidP="00F91F5D">
      <w:pPr>
        <w:ind w:left="720"/>
        <w:jc w:val="both"/>
        <w:rPr>
          <w:rFonts w:asciiTheme="minorHAnsi" w:hAnsiTheme="minorHAnsi" w:cs="Calibri"/>
          <w:i/>
          <w:sz w:val="22"/>
          <w:szCs w:val="22"/>
        </w:rPr>
      </w:pPr>
    </w:p>
    <w:p w14:paraId="0AFE5374" w14:textId="77777777" w:rsidR="00F91F5D" w:rsidRPr="003127D8" w:rsidRDefault="00F91F5D" w:rsidP="00F91F5D">
      <w:pPr>
        <w:pStyle w:val="ListParagraph"/>
        <w:numPr>
          <w:ilvl w:val="0"/>
          <w:numId w:val="1"/>
        </w:numPr>
        <w:jc w:val="both"/>
        <w:rPr>
          <w:rFonts w:asciiTheme="minorHAnsi" w:hAnsiTheme="minorHAnsi" w:cs="Calibri"/>
          <w:b/>
          <w:sz w:val="22"/>
          <w:szCs w:val="22"/>
        </w:rPr>
      </w:pPr>
      <w:r w:rsidRPr="003127D8">
        <w:rPr>
          <w:rFonts w:asciiTheme="minorHAnsi" w:hAnsiTheme="minorHAnsi" w:cs="Calibri"/>
          <w:b/>
          <w:sz w:val="22"/>
          <w:szCs w:val="22"/>
        </w:rPr>
        <w:t>Matters arising</w:t>
      </w:r>
    </w:p>
    <w:p w14:paraId="5A6B6CD0" w14:textId="65547104" w:rsidR="00F35605" w:rsidRPr="00F35605" w:rsidRDefault="00EB1C7C" w:rsidP="00F35605">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sz w:val="22"/>
          <w:szCs w:val="22"/>
        </w:rPr>
        <w:t>P</w:t>
      </w:r>
      <w:r w:rsidR="003631A0">
        <w:rPr>
          <w:rFonts w:asciiTheme="minorHAnsi" w:hAnsiTheme="minorHAnsi" w:cs="Calibri"/>
          <w:sz w:val="22"/>
          <w:szCs w:val="22"/>
        </w:rPr>
        <w:t xml:space="preserve">olicies </w:t>
      </w:r>
      <w:r>
        <w:rPr>
          <w:rFonts w:asciiTheme="minorHAnsi" w:hAnsiTheme="minorHAnsi" w:cs="Calibri"/>
          <w:sz w:val="22"/>
          <w:szCs w:val="22"/>
        </w:rPr>
        <w:t xml:space="preserve">to be </w:t>
      </w:r>
      <w:r w:rsidR="006E7003">
        <w:rPr>
          <w:rFonts w:asciiTheme="minorHAnsi" w:hAnsiTheme="minorHAnsi" w:cs="Calibri"/>
          <w:sz w:val="22"/>
          <w:szCs w:val="22"/>
        </w:rPr>
        <w:t xml:space="preserve">updated </w:t>
      </w:r>
      <w:r>
        <w:rPr>
          <w:rFonts w:asciiTheme="minorHAnsi" w:hAnsiTheme="minorHAnsi" w:cs="Calibri"/>
          <w:sz w:val="22"/>
          <w:szCs w:val="22"/>
        </w:rPr>
        <w:t>for approval</w:t>
      </w:r>
      <w:r w:rsidR="003631A0">
        <w:rPr>
          <w:rFonts w:asciiTheme="minorHAnsi" w:hAnsiTheme="minorHAnsi" w:cs="Calibri"/>
          <w:sz w:val="22"/>
          <w:szCs w:val="22"/>
        </w:rPr>
        <w:t>.</w:t>
      </w:r>
      <w:r w:rsidR="006D5BF4">
        <w:rPr>
          <w:rFonts w:asciiTheme="minorHAnsi" w:hAnsiTheme="minorHAnsi" w:cs="Calibri"/>
          <w:sz w:val="22"/>
          <w:szCs w:val="22"/>
        </w:rPr>
        <w:t xml:space="preserve"> </w:t>
      </w:r>
      <w:r w:rsidR="006D5BF4" w:rsidRPr="006D5BF4">
        <w:rPr>
          <w:rFonts w:asciiTheme="minorHAnsi" w:hAnsiTheme="minorHAnsi" w:cs="Calibri"/>
          <w:b/>
          <w:sz w:val="22"/>
          <w:szCs w:val="22"/>
        </w:rPr>
        <w:t>Action, JW</w:t>
      </w:r>
    </w:p>
    <w:p w14:paraId="705405FA" w14:textId="72832102" w:rsidR="003B527B" w:rsidRDefault="003B527B" w:rsidP="007236A9">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b/>
          <w:sz w:val="22"/>
          <w:szCs w:val="22"/>
        </w:rPr>
        <w:t>Winter access –</w:t>
      </w:r>
      <w:r>
        <w:rPr>
          <w:rFonts w:asciiTheme="minorHAnsi" w:hAnsiTheme="minorHAnsi" w:cs="Calibri"/>
          <w:sz w:val="22"/>
          <w:szCs w:val="22"/>
        </w:rPr>
        <w:t xml:space="preserve"> </w:t>
      </w:r>
      <w:r w:rsidR="00356872">
        <w:rPr>
          <w:rFonts w:asciiTheme="minorHAnsi" w:hAnsiTheme="minorHAnsi" w:cs="Calibri"/>
          <w:sz w:val="22"/>
          <w:szCs w:val="22"/>
        </w:rPr>
        <w:t>n</w:t>
      </w:r>
      <w:r w:rsidR="009D3F64">
        <w:rPr>
          <w:rFonts w:asciiTheme="minorHAnsi" w:hAnsiTheme="minorHAnsi" w:cs="Calibri"/>
          <w:sz w:val="22"/>
          <w:szCs w:val="22"/>
        </w:rPr>
        <w:t>o further news regarding FY17/18.</w:t>
      </w:r>
    </w:p>
    <w:p w14:paraId="69DE759D" w14:textId="08BDD15D" w:rsidR="00BB7709" w:rsidRPr="00F35605" w:rsidRDefault="00BB7709" w:rsidP="007236A9">
      <w:pPr>
        <w:pStyle w:val="ListParagraph"/>
        <w:numPr>
          <w:ilvl w:val="0"/>
          <w:numId w:val="2"/>
        </w:numPr>
        <w:spacing w:line="276" w:lineRule="auto"/>
        <w:jc w:val="both"/>
        <w:rPr>
          <w:rFonts w:asciiTheme="minorHAnsi" w:hAnsiTheme="minorHAnsi" w:cs="Calibri"/>
          <w:sz w:val="22"/>
          <w:szCs w:val="22"/>
        </w:rPr>
      </w:pPr>
      <w:r w:rsidRPr="00BB7709">
        <w:rPr>
          <w:rFonts w:asciiTheme="minorHAnsi" w:hAnsiTheme="minorHAnsi" w:cs="Calibri"/>
          <w:sz w:val="22"/>
          <w:szCs w:val="22"/>
        </w:rPr>
        <w:t>JW/GC to contact Will Monahan after Christmas.</w:t>
      </w:r>
      <w:r>
        <w:rPr>
          <w:rFonts w:asciiTheme="minorHAnsi" w:hAnsiTheme="minorHAnsi" w:cs="Calibri"/>
          <w:sz w:val="22"/>
          <w:szCs w:val="22"/>
        </w:rPr>
        <w:t xml:space="preserve">  </w:t>
      </w:r>
      <w:r w:rsidRPr="00BB7709">
        <w:rPr>
          <w:rFonts w:asciiTheme="minorHAnsi" w:hAnsiTheme="minorHAnsi" w:cs="Calibri"/>
          <w:b/>
          <w:sz w:val="22"/>
          <w:szCs w:val="22"/>
        </w:rPr>
        <w:t>Action JW. GC</w:t>
      </w:r>
    </w:p>
    <w:p w14:paraId="68F527C1" w14:textId="77777777" w:rsidR="00FD324B" w:rsidRDefault="00FD324B" w:rsidP="009D3F64">
      <w:pPr>
        <w:pStyle w:val="ListParagraph"/>
        <w:spacing w:before="100" w:beforeAutospacing="1" w:after="100" w:afterAutospacing="1" w:line="276" w:lineRule="auto"/>
        <w:ind w:left="1440"/>
        <w:rPr>
          <w:rFonts w:eastAsiaTheme="minorHAnsi"/>
          <w:b/>
          <w:sz w:val="22"/>
          <w:szCs w:val="22"/>
          <w:lang w:val="en-GB"/>
        </w:rPr>
      </w:pPr>
    </w:p>
    <w:p w14:paraId="2864093C" w14:textId="3C406355" w:rsidR="00473E4A" w:rsidRPr="00E50DA3" w:rsidRDefault="0064505A" w:rsidP="00E50DA3">
      <w:pPr>
        <w:pStyle w:val="ListParagraph"/>
        <w:numPr>
          <w:ilvl w:val="0"/>
          <w:numId w:val="3"/>
        </w:numPr>
        <w:rPr>
          <w:rFonts w:cs="Calibri"/>
          <w:b/>
          <w:sz w:val="22"/>
          <w:szCs w:val="22"/>
        </w:rPr>
      </w:pPr>
      <w:r w:rsidRPr="00E50DA3">
        <w:rPr>
          <w:rFonts w:cs="Calibri"/>
          <w:b/>
          <w:sz w:val="22"/>
          <w:szCs w:val="22"/>
        </w:rPr>
        <w:t>COO Report</w:t>
      </w:r>
    </w:p>
    <w:p w14:paraId="1AAAA253" w14:textId="77777777" w:rsidR="00E37226" w:rsidRDefault="00E37226" w:rsidP="002453DE">
      <w:pPr>
        <w:ind w:left="720"/>
        <w:rPr>
          <w:rFonts w:cs="Calibri"/>
          <w:b/>
          <w:sz w:val="22"/>
          <w:szCs w:val="22"/>
        </w:rPr>
      </w:pPr>
    </w:p>
    <w:p w14:paraId="74C75C5C" w14:textId="225778E9" w:rsidR="00151FF7" w:rsidRPr="00456535" w:rsidRDefault="00456535" w:rsidP="00151FF7">
      <w:pPr>
        <w:pStyle w:val="ListParagraph"/>
        <w:widowControl w:val="0"/>
        <w:numPr>
          <w:ilvl w:val="0"/>
          <w:numId w:val="22"/>
        </w:numPr>
        <w:tabs>
          <w:tab w:val="left" w:pos="220"/>
          <w:tab w:val="left" w:pos="720"/>
        </w:tabs>
        <w:autoSpaceDE w:val="0"/>
        <w:autoSpaceDN w:val="0"/>
        <w:adjustRightInd w:val="0"/>
        <w:rPr>
          <w:rFonts w:eastAsia="Times New Roman" w:cs="Helvetica"/>
          <w:b/>
          <w:color w:val="333333"/>
          <w:sz w:val="22"/>
          <w:szCs w:val="22"/>
          <w:lang w:val="en-GB" w:eastAsia="en-GB"/>
        </w:rPr>
      </w:pPr>
      <w:r w:rsidRPr="00456535">
        <w:rPr>
          <w:rFonts w:cs="Arial"/>
          <w:b/>
          <w:sz w:val="22"/>
          <w:szCs w:val="22"/>
        </w:rPr>
        <w:t xml:space="preserve">Joint strategy with the CCG and </w:t>
      </w:r>
      <w:r w:rsidR="00912596" w:rsidRPr="00456535">
        <w:rPr>
          <w:rFonts w:cs="Arial"/>
          <w:b/>
          <w:sz w:val="22"/>
          <w:szCs w:val="22"/>
        </w:rPr>
        <w:t>funding</w:t>
      </w:r>
      <w:r w:rsidRPr="00456535">
        <w:rPr>
          <w:rFonts w:cs="Arial"/>
          <w:b/>
          <w:sz w:val="22"/>
          <w:szCs w:val="22"/>
        </w:rPr>
        <w:t xml:space="preserve"> for FY18/19</w:t>
      </w:r>
      <w:r w:rsidR="00912596" w:rsidRPr="00456535">
        <w:rPr>
          <w:rFonts w:cs="Arial"/>
          <w:b/>
          <w:sz w:val="22"/>
          <w:szCs w:val="22"/>
        </w:rPr>
        <w:t xml:space="preserve"> </w:t>
      </w:r>
      <w:r>
        <w:rPr>
          <w:rFonts w:cs="Arial"/>
          <w:b/>
          <w:sz w:val="22"/>
          <w:szCs w:val="22"/>
        </w:rPr>
        <w:t>–</w:t>
      </w:r>
      <w:r w:rsidR="00912596" w:rsidRPr="00456535">
        <w:rPr>
          <w:rFonts w:cs="Arial"/>
          <w:b/>
          <w:sz w:val="22"/>
          <w:szCs w:val="22"/>
        </w:rPr>
        <w:t xml:space="preserve"> </w:t>
      </w:r>
    </w:p>
    <w:p w14:paraId="7EC86599" w14:textId="77777777" w:rsidR="00456535" w:rsidRDefault="00456535" w:rsidP="00456535">
      <w:pPr>
        <w:pStyle w:val="ListParagraph"/>
        <w:widowControl w:val="0"/>
        <w:tabs>
          <w:tab w:val="left" w:pos="220"/>
          <w:tab w:val="left" w:pos="720"/>
        </w:tabs>
        <w:autoSpaceDE w:val="0"/>
        <w:autoSpaceDN w:val="0"/>
        <w:adjustRightInd w:val="0"/>
        <w:rPr>
          <w:rFonts w:cs="Arial"/>
          <w:b/>
          <w:sz w:val="22"/>
          <w:szCs w:val="22"/>
        </w:rPr>
      </w:pPr>
    </w:p>
    <w:p w14:paraId="40A76DD9" w14:textId="54BDFBCE" w:rsidR="00927BF4" w:rsidRDefault="00456535" w:rsidP="00927BF4">
      <w:pPr>
        <w:pStyle w:val="ListParagraph"/>
        <w:widowControl w:val="0"/>
        <w:tabs>
          <w:tab w:val="left" w:pos="220"/>
          <w:tab w:val="left" w:pos="720"/>
        </w:tabs>
        <w:autoSpaceDE w:val="0"/>
        <w:autoSpaceDN w:val="0"/>
        <w:adjustRightInd w:val="0"/>
        <w:ind w:left="221"/>
        <w:rPr>
          <w:sz w:val="22"/>
          <w:szCs w:val="22"/>
        </w:rPr>
      </w:pPr>
      <w:proofErr w:type="spellStart"/>
      <w:r>
        <w:rPr>
          <w:rFonts w:eastAsia="Times New Roman" w:cs="Helvetica"/>
          <w:color w:val="333333"/>
          <w:sz w:val="22"/>
          <w:szCs w:val="22"/>
          <w:lang w:val="en-GB" w:eastAsia="en-GB"/>
        </w:rPr>
        <w:t>Rysz</w:t>
      </w:r>
      <w:proofErr w:type="spellEnd"/>
      <w:r>
        <w:rPr>
          <w:rFonts w:eastAsia="Times New Roman" w:cs="Helvetica"/>
          <w:color w:val="333333"/>
          <w:sz w:val="22"/>
          <w:szCs w:val="22"/>
          <w:lang w:val="en-GB" w:eastAsia="en-GB"/>
        </w:rPr>
        <w:t xml:space="preserve"> and James met with Tim Sacks on 8</w:t>
      </w:r>
      <w:r w:rsidRPr="008C1D3B">
        <w:rPr>
          <w:rFonts w:eastAsia="Times New Roman" w:cs="Helvetica"/>
          <w:color w:val="333333"/>
          <w:sz w:val="22"/>
          <w:szCs w:val="22"/>
          <w:vertAlign w:val="superscript"/>
          <w:lang w:val="en-GB" w:eastAsia="en-GB"/>
        </w:rPr>
        <w:t>th</w:t>
      </w:r>
      <w:r>
        <w:rPr>
          <w:rFonts w:eastAsia="Times New Roman" w:cs="Helvetica"/>
          <w:color w:val="333333"/>
          <w:sz w:val="22"/>
          <w:szCs w:val="22"/>
          <w:lang w:val="en-GB" w:eastAsia="en-GB"/>
        </w:rPr>
        <w:t xml:space="preserve"> December 2017 and determined a way to fund the Federation during FY18/19</w:t>
      </w:r>
      <w:r>
        <w:rPr>
          <w:rFonts w:eastAsia="Times New Roman" w:cs="Helvetica"/>
          <w:color w:val="333333"/>
          <w:sz w:val="22"/>
          <w:szCs w:val="22"/>
          <w:lang w:val="en-GB" w:eastAsia="en-GB"/>
        </w:rPr>
        <w:t xml:space="preserve"> based on the </w:t>
      </w:r>
      <w:r>
        <w:rPr>
          <w:rFonts w:eastAsia="Times New Roman" w:cs="Helvetica"/>
          <w:color w:val="333333"/>
          <w:sz w:val="22"/>
          <w:szCs w:val="22"/>
          <w:lang w:val="en-GB" w:eastAsia="en-GB"/>
        </w:rPr>
        <w:t xml:space="preserve">CCG </w:t>
      </w:r>
      <w:proofErr w:type="spellStart"/>
      <w:r w:rsidRPr="00C252A2">
        <w:rPr>
          <w:sz w:val="22"/>
          <w:szCs w:val="22"/>
        </w:rPr>
        <w:t>honour</w:t>
      </w:r>
      <w:r>
        <w:rPr>
          <w:sz w:val="22"/>
          <w:szCs w:val="22"/>
        </w:rPr>
        <w:t>ing</w:t>
      </w:r>
      <w:proofErr w:type="spellEnd"/>
      <w:r w:rsidRPr="00C252A2">
        <w:rPr>
          <w:sz w:val="22"/>
          <w:szCs w:val="22"/>
        </w:rPr>
        <w:t xml:space="preserve"> their commitment to pay the full £350K </w:t>
      </w:r>
      <w:r>
        <w:rPr>
          <w:sz w:val="22"/>
          <w:szCs w:val="22"/>
        </w:rPr>
        <w:t xml:space="preserve">originally </w:t>
      </w:r>
      <w:r w:rsidRPr="00C252A2">
        <w:rPr>
          <w:sz w:val="22"/>
          <w:szCs w:val="22"/>
        </w:rPr>
        <w:t xml:space="preserve">committed </w:t>
      </w:r>
      <w:r>
        <w:rPr>
          <w:sz w:val="22"/>
          <w:szCs w:val="22"/>
        </w:rPr>
        <w:t xml:space="preserve">to the Federation and utilizing the transformation fund.  </w:t>
      </w:r>
      <w:r w:rsidR="00927BF4">
        <w:rPr>
          <w:sz w:val="22"/>
          <w:szCs w:val="22"/>
        </w:rPr>
        <w:t xml:space="preserve">T Sacks will seek approval and </w:t>
      </w:r>
      <w:proofErr w:type="gramStart"/>
      <w:r w:rsidR="00927BF4">
        <w:rPr>
          <w:sz w:val="22"/>
          <w:szCs w:val="22"/>
        </w:rPr>
        <w:t>advise</w:t>
      </w:r>
      <w:proofErr w:type="gramEnd"/>
      <w:r w:rsidR="00927BF4">
        <w:rPr>
          <w:sz w:val="22"/>
          <w:szCs w:val="22"/>
        </w:rPr>
        <w:t xml:space="preserve">.   </w:t>
      </w:r>
      <w:r w:rsidR="00927BF4" w:rsidRPr="00927BF4">
        <w:rPr>
          <w:b/>
          <w:sz w:val="22"/>
          <w:szCs w:val="22"/>
        </w:rPr>
        <w:t>Action JW</w:t>
      </w:r>
    </w:p>
    <w:p w14:paraId="6AD37883" w14:textId="77777777" w:rsidR="00927BF4" w:rsidRDefault="00927BF4" w:rsidP="00927BF4">
      <w:pPr>
        <w:pStyle w:val="ListParagraph"/>
        <w:widowControl w:val="0"/>
        <w:tabs>
          <w:tab w:val="left" w:pos="220"/>
          <w:tab w:val="left" w:pos="720"/>
        </w:tabs>
        <w:autoSpaceDE w:val="0"/>
        <w:autoSpaceDN w:val="0"/>
        <w:adjustRightInd w:val="0"/>
        <w:ind w:left="221"/>
        <w:rPr>
          <w:sz w:val="22"/>
          <w:szCs w:val="22"/>
        </w:rPr>
      </w:pPr>
    </w:p>
    <w:p w14:paraId="10C64A6E" w14:textId="722E071B" w:rsidR="00456535" w:rsidRDefault="00456535" w:rsidP="00927BF4">
      <w:pPr>
        <w:pStyle w:val="ListParagraph"/>
        <w:widowControl w:val="0"/>
        <w:tabs>
          <w:tab w:val="left" w:pos="220"/>
          <w:tab w:val="left" w:pos="720"/>
        </w:tabs>
        <w:autoSpaceDE w:val="0"/>
        <w:autoSpaceDN w:val="0"/>
        <w:adjustRightInd w:val="0"/>
        <w:ind w:left="221"/>
        <w:rPr>
          <w:rFonts w:eastAsia="Times New Roman" w:cs="Helvetica"/>
          <w:b/>
          <w:color w:val="333333"/>
          <w:sz w:val="22"/>
          <w:szCs w:val="22"/>
          <w:lang w:val="en-GB" w:eastAsia="en-GB"/>
        </w:rPr>
      </w:pPr>
      <w:r w:rsidRPr="0024000A">
        <w:rPr>
          <w:noProof/>
          <w:lang w:val="en-GB" w:eastAsia="en-GB"/>
        </w:rPr>
        <w:drawing>
          <wp:inline distT="0" distB="0" distL="0" distR="0" wp14:anchorId="482E17C8" wp14:editId="3661900B">
            <wp:extent cx="5092995" cy="334348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0343" cy="3348313"/>
                    </a:xfrm>
                    <a:prstGeom prst="rect">
                      <a:avLst/>
                    </a:prstGeom>
                    <a:noFill/>
                    <a:ln>
                      <a:noFill/>
                    </a:ln>
                  </pic:spPr>
                </pic:pic>
              </a:graphicData>
            </a:graphic>
          </wp:inline>
        </w:drawing>
      </w:r>
    </w:p>
    <w:p w14:paraId="28091A6B" w14:textId="77777777" w:rsidR="00456535" w:rsidRDefault="00456535" w:rsidP="00456535">
      <w:pPr>
        <w:pStyle w:val="ListParagraph"/>
        <w:widowControl w:val="0"/>
        <w:tabs>
          <w:tab w:val="left" w:pos="220"/>
          <w:tab w:val="left" w:pos="720"/>
        </w:tabs>
        <w:autoSpaceDE w:val="0"/>
        <w:autoSpaceDN w:val="0"/>
        <w:adjustRightInd w:val="0"/>
        <w:rPr>
          <w:rFonts w:eastAsia="Times New Roman" w:cs="Helvetica"/>
          <w:b/>
          <w:color w:val="333333"/>
          <w:sz w:val="22"/>
          <w:szCs w:val="22"/>
          <w:lang w:val="en-GB" w:eastAsia="en-GB"/>
        </w:rPr>
      </w:pPr>
    </w:p>
    <w:p w14:paraId="415C3377" w14:textId="68A4EF2A" w:rsidR="00E40D24" w:rsidRPr="00E918C0" w:rsidRDefault="00E40D24" w:rsidP="00E40D24">
      <w:pPr>
        <w:widowControl w:val="0"/>
        <w:autoSpaceDE w:val="0"/>
        <w:autoSpaceDN w:val="0"/>
        <w:spacing w:before="122" w:after="100"/>
        <w:ind w:left="220" w:right="100"/>
        <w:rPr>
          <w:sz w:val="22"/>
          <w:szCs w:val="22"/>
        </w:rPr>
      </w:pPr>
      <w:r>
        <w:rPr>
          <w:rFonts w:eastAsia="Times New Roman" w:cs="Helvetica"/>
          <w:b/>
          <w:color w:val="333333"/>
          <w:sz w:val="22"/>
          <w:szCs w:val="22"/>
          <w:lang w:val="en-GB" w:eastAsia="en-GB"/>
        </w:rPr>
        <w:t>The Board noted the progress that the Federation has made</w:t>
      </w:r>
      <w:r w:rsidRPr="00E40D24">
        <w:rPr>
          <w:sz w:val="22"/>
          <w:szCs w:val="22"/>
        </w:rPr>
        <w:t xml:space="preserve"> </w:t>
      </w:r>
      <w:r w:rsidRPr="00E918C0">
        <w:rPr>
          <w:sz w:val="22"/>
          <w:szCs w:val="22"/>
        </w:rPr>
        <w:t>over the last 15 months securing income streams on behalf of its member practices @ &gt;£800K across FY17/18 and FY18/19 and identified savings @ &gt;£200K for the same two year perio</w:t>
      </w:r>
      <w:r>
        <w:rPr>
          <w:sz w:val="22"/>
          <w:szCs w:val="22"/>
        </w:rPr>
        <w:t>d through its purchasing scheme</w:t>
      </w:r>
      <w:r w:rsidRPr="00E918C0">
        <w:rPr>
          <w:sz w:val="22"/>
          <w:szCs w:val="22"/>
        </w:rPr>
        <w:t>.</w:t>
      </w:r>
    </w:p>
    <w:p w14:paraId="004746A1" w14:textId="43149441" w:rsidR="00456535" w:rsidRDefault="00456535" w:rsidP="00456535">
      <w:pPr>
        <w:pStyle w:val="ListParagraph"/>
        <w:widowControl w:val="0"/>
        <w:tabs>
          <w:tab w:val="left" w:pos="220"/>
          <w:tab w:val="left" w:pos="720"/>
        </w:tabs>
        <w:autoSpaceDE w:val="0"/>
        <w:autoSpaceDN w:val="0"/>
        <w:adjustRightInd w:val="0"/>
        <w:rPr>
          <w:rFonts w:eastAsia="Times New Roman" w:cs="Helvetica"/>
          <w:b/>
          <w:color w:val="333333"/>
          <w:sz w:val="22"/>
          <w:szCs w:val="22"/>
          <w:lang w:val="en-GB" w:eastAsia="en-GB"/>
        </w:rPr>
      </w:pPr>
    </w:p>
    <w:p w14:paraId="2D3E8CFD" w14:textId="77777777" w:rsidR="007845BC" w:rsidRDefault="00151FF7" w:rsidP="00084639">
      <w:pPr>
        <w:pStyle w:val="ListParagraph"/>
        <w:widowControl w:val="0"/>
        <w:numPr>
          <w:ilvl w:val="0"/>
          <w:numId w:val="22"/>
        </w:numPr>
        <w:tabs>
          <w:tab w:val="left" w:pos="220"/>
          <w:tab w:val="left" w:pos="720"/>
        </w:tabs>
        <w:autoSpaceDE w:val="0"/>
        <w:autoSpaceDN w:val="0"/>
        <w:adjustRightInd w:val="0"/>
        <w:rPr>
          <w:rFonts w:cs="Arial"/>
          <w:b/>
          <w:sz w:val="22"/>
          <w:szCs w:val="22"/>
        </w:rPr>
      </w:pPr>
      <w:r>
        <w:rPr>
          <w:rFonts w:cs="Arial"/>
          <w:b/>
          <w:sz w:val="22"/>
          <w:szCs w:val="22"/>
        </w:rPr>
        <w:t>Localities a</w:t>
      </w:r>
      <w:r w:rsidR="007845BC">
        <w:rPr>
          <w:rFonts w:cs="Arial"/>
          <w:b/>
          <w:sz w:val="22"/>
          <w:szCs w:val="22"/>
        </w:rPr>
        <w:t>nd transformation fund update</w:t>
      </w:r>
    </w:p>
    <w:p w14:paraId="65D2F87B" w14:textId="77777777" w:rsidR="007845BC" w:rsidRDefault="007845BC" w:rsidP="007845BC">
      <w:pPr>
        <w:pStyle w:val="ListParagraph"/>
        <w:widowControl w:val="0"/>
        <w:tabs>
          <w:tab w:val="left" w:pos="220"/>
          <w:tab w:val="left" w:pos="720"/>
        </w:tabs>
        <w:autoSpaceDE w:val="0"/>
        <w:autoSpaceDN w:val="0"/>
        <w:adjustRightInd w:val="0"/>
        <w:rPr>
          <w:rFonts w:cs="Arial"/>
          <w:sz w:val="22"/>
          <w:szCs w:val="22"/>
          <w:lang w:val="en-GB"/>
        </w:rPr>
      </w:pPr>
    </w:p>
    <w:p w14:paraId="040C5704" w14:textId="32E7571D" w:rsidR="007845BC" w:rsidRPr="00C26B81" w:rsidRDefault="007845BC" w:rsidP="007845BC">
      <w:pPr>
        <w:pStyle w:val="ListParagraph"/>
        <w:numPr>
          <w:ilvl w:val="0"/>
          <w:numId w:val="23"/>
        </w:numPr>
        <w:rPr>
          <w:rFonts w:cs="Arial"/>
          <w:sz w:val="22"/>
          <w:szCs w:val="22"/>
          <w:lang w:val="en-GB"/>
        </w:rPr>
      </w:pPr>
      <w:r w:rsidRPr="00C26B81">
        <w:rPr>
          <w:rFonts w:cs="Arial"/>
          <w:sz w:val="22"/>
          <w:szCs w:val="22"/>
          <w:lang w:val="en-GB"/>
        </w:rPr>
        <w:t>The emerging six localities are all develop</w:t>
      </w:r>
      <w:r>
        <w:rPr>
          <w:rFonts w:cs="Arial"/>
          <w:sz w:val="22"/>
          <w:szCs w:val="22"/>
          <w:lang w:val="en-GB"/>
        </w:rPr>
        <w:t>ing</w:t>
      </w:r>
      <w:r w:rsidRPr="00C26B81">
        <w:rPr>
          <w:rFonts w:cs="Arial"/>
          <w:sz w:val="22"/>
          <w:szCs w:val="22"/>
          <w:lang w:val="en-GB"/>
        </w:rPr>
        <w:t xml:space="preserve"> plans for joint working between the practices and integrating more effectively with community, mental health and social care services</w:t>
      </w:r>
      <w:r>
        <w:rPr>
          <w:rFonts w:cs="Arial"/>
          <w:sz w:val="22"/>
          <w:szCs w:val="22"/>
          <w:lang w:val="en-GB"/>
        </w:rPr>
        <w:t>.</w:t>
      </w:r>
    </w:p>
    <w:p w14:paraId="6872E754" w14:textId="77777777" w:rsidR="007845BC" w:rsidRDefault="007845BC" w:rsidP="007845BC">
      <w:pPr>
        <w:ind w:left="360"/>
        <w:rPr>
          <w:rFonts w:cs="Arial"/>
          <w:sz w:val="22"/>
          <w:szCs w:val="22"/>
          <w:lang w:val="en-GB"/>
        </w:rPr>
      </w:pPr>
    </w:p>
    <w:p w14:paraId="1B21682C" w14:textId="771D2520" w:rsidR="007845BC" w:rsidRDefault="007845BC" w:rsidP="007845BC">
      <w:pPr>
        <w:pStyle w:val="ListParagraph"/>
        <w:numPr>
          <w:ilvl w:val="0"/>
          <w:numId w:val="23"/>
        </w:numPr>
        <w:rPr>
          <w:rFonts w:cs="Arial"/>
          <w:sz w:val="22"/>
          <w:szCs w:val="22"/>
          <w:lang w:val="en-GB"/>
        </w:rPr>
      </w:pPr>
      <w:r>
        <w:rPr>
          <w:rFonts w:cs="Arial"/>
          <w:sz w:val="22"/>
          <w:szCs w:val="22"/>
          <w:lang w:val="en-GB"/>
        </w:rPr>
        <w:t>We await g</w:t>
      </w:r>
      <w:r>
        <w:rPr>
          <w:rFonts w:cs="Arial"/>
          <w:sz w:val="22"/>
          <w:szCs w:val="22"/>
          <w:lang w:val="en-GB"/>
        </w:rPr>
        <w:t>uidance from the CCG relating to the transformation fund and Locality Plan templates</w:t>
      </w:r>
      <w:r>
        <w:rPr>
          <w:rFonts w:cs="Arial"/>
          <w:sz w:val="22"/>
          <w:szCs w:val="22"/>
          <w:lang w:val="en-GB"/>
        </w:rPr>
        <w:t xml:space="preserve">. </w:t>
      </w:r>
      <w:r>
        <w:rPr>
          <w:rFonts w:cs="Arial"/>
          <w:sz w:val="22"/>
          <w:szCs w:val="22"/>
          <w:lang w:val="en-GB"/>
        </w:rPr>
        <w:t>The Federation will review this guidance and develop a proposal for supporting the locality groups.</w:t>
      </w:r>
      <w:r>
        <w:rPr>
          <w:rFonts w:cs="Arial"/>
          <w:sz w:val="22"/>
          <w:szCs w:val="22"/>
          <w:lang w:val="en-GB"/>
        </w:rPr>
        <w:t xml:space="preserve">  </w:t>
      </w:r>
      <w:r w:rsidRPr="007845BC">
        <w:rPr>
          <w:rFonts w:cs="Arial"/>
          <w:b/>
          <w:sz w:val="22"/>
          <w:szCs w:val="22"/>
          <w:lang w:val="en-GB"/>
        </w:rPr>
        <w:t>Action JW</w:t>
      </w:r>
    </w:p>
    <w:p w14:paraId="6BA60D9D" w14:textId="77777777" w:rsidR="007845BC" w:rsidRPr="002E0E2B" w:rsidRDefault="007845BC" w:rsidP="007845BC">
      <w:pPr>
        <w:ind w:left="360"/>
        <w:rPr>
          <w:rFonts w:cs="Arial"/>
          <w:sz w:val="22"/>
          <w:szCs w:val="22"/>
          <w:lang w:val="en-GB"/>
        </w:rPr>
      </w:pPr>
    </w:p>
    <w:p w14:paraId="5C6531A0" w14:textId="77777777" w:rsidR="007845BC" w:rsidRDefault="007845BC" w:rsidP="007845BC">
      <w:pPr>
        <w:pStyle w:val="ListParagraph"/>
        <w:numPr>
          <w:ilvl w:val="0"/>
          <w:numId w:val="23"/>
        </w:numPr>
        <w:rPr>
          <w:rFonts w:cs="Arial"/>
          <w:sz w:val="22"/>
          <w:szCs w:val="22"/>
          <w:lang w:val="en-GB"/>
        </w:rPr>
      </w:pPr>
      <w:r>
        <w:rPr>
          <w:rFonts w:cs="Arial"/>
          <w:sz w:val="22"/>
          <w:szCs w:val="22"/>
          <w:lang w:val="en-GB"/>
        </w:rPr>
        <w:t>Additional funding (5YGPFV monies) will also be made available to support the development of acute on the day ‘in hours’ provision for patients.  This will be delivered through practices working together, where practical.</w:t>
      </w:r>
    </w:p>
    <w:p w14:paraId="312DAF0D" w14:textId="77777777" w:rsidR="007845BC" w:rsidRDefault="007845BC" w:rsidP="007845BC">
      <w:pPr>
        <w:pStyle w:val="ListParagraph"/>
        <w:ind w:left="1080"/>
        <w:rPr>
          <w:rFonts w:cs="Arial"/>
          <w:sz w:val="22"/>
          <w:szCs w:val="22"/>
          <w:lang w:val="en-GB"/>
        </w:rPr>
      </w:pPr>
    </w:p>
    <w:p w14:paraId="40A15D17" w14:textId="0C9127FE" w:rsidR="007845BC" w:rsidRDefault="007845BC" w:rsidP="007845BC">
      <w:pPr>
        <w:numPr>
          <w:ilvl w:val="0"/>
          <w:numId w:val="23"/>
        </w:numPr>
        <w:contextualSpacing/>
        <w:rPr>
          <w:rFonts w:cs="Arial"/>
          <w:sz w:val="22"/>
          <w:szCs w:val="22"/>
          <w:lang w:val="en-GB"/>
        </w:rPr>
      </w:pPr>
      <w:r>
        <w:rPr>
          <w:rFonts w:cs="Arial"/>
          <w:sz w:val="22"/>
          <w:szCs w:val="22"/>
          <w:lang w:val="en-GB"/>
        </w:rPr>
        <w:t>The</w:t>
      </w:r>
      <w:r>
        <w:rPr>
          <w:rFonts w:cs="Arial"/>
          <w:sz w:val="22"/>
          <w:szCs w:val="22"/>
          <w:lang w:val="en-GB"/>
        </w:rPr>
        <w:t xml:space="preserve"> six Localities </w:t>
      </w:r>
      <w:r>
        <w:rPr>
          <w:rFonts w:cs="Arial"/>
          <w:sz w:val="22"/>
          <w:szCs w:val="22"/>
          <w:lang w:val="en-GB"/>
        </w:rPr>
        <w:t>are likely to merge with the ILTs.</w:t>
      </w:r>
    </w:p>
    <w:p w14:paraId="097D0D41" w14:textId="77777777" w:rsidR="007845BC" w:rsidRPr="007B0AC4" w:rsidRDefault="007845BC" w:rsidP="007845BC">
      <w:pPr>
        <w:ind w:left="360"/>
        <w:contextualSpacing/>
        <w:rPr>
          <w:rFonts w:cs="Arial"/>
          <w:sz w:val="22"/>
          <w:szCs w:val="22"/>
          <w:lang w:val="en-GB"/>
        </w:rPr>
      </w:pPr>
    </w:p>
    <w:p w14:paraId="1D723E8C" w14:textId="53E87541" w:rsidR="007845BC" w:rsidRDefault="007845BC" w:rsidP="007845BC">
      <w:pPr>
        <w:numPr>
          <w:ilvl w:val="0"/>
          <w:numId w:val="23"/>
        </w:numPr>
        <w:contextualSpacing/>
        <w:rPr>
          <w:rFonts w:cs="Arial"/>
          <w:sz w:val="22"/>
          <w:szCs w:val="22"/>
          <w:lang w:val="en-GB"/>
        </w:rPr>
      </w:pPr>
      <w:r w:rsidRPr="007B0AC4">
        <w:rPr>
          <w:rFonts w:cs="Arial"/>
          <w:sz w:val="22"/>
          <w:szCs w:val="22"/>
          <w:lang w:val="en-GB"/>
        </w:rPr>
        <w:t xml:space="preserve">The localities </w:t>
      </w:r>
      <w:r>
        <w:rPr>
          <w:rFonts w:cs="Arial"/>
          <w:sz w:val="22"/>
          <w:szCs w:val="22"/>
          <w:lang w:val="en-GB"/>
        </w:rPr>
        <w:t>have asked the Federation to support this work and the transformation fund application process.</w:t>
      </w:r>
      <w:r>
        <w:rPr>
          <w:rFonts w:cs="Arial"/>
          <w:sz w:val="22"/>
          <w:szCs w:val="22"/>
          <w:lang w:val="en-GB"/>
        </w:rPr>
        <w:t xml:space="preserve"> </w:t>
      </w:r>
    </w:p>
    <w:p w14:paraId="42D642B9" w14:textId="77777777" w:rsidR="007845BC" w:rsidRPr="007B0AC4" w:rsidRDefault="007845BC" w:rsidP="007845BC">
      <w:pPr>
        <w:ind w:left="360"/>
        <w:rPr>
          <w:rFonts w:cs="Arial"/>
          <w:sz w:val="22"/>
          <w:szCs w:val="22"/>
          <w:lang w:val="en-GB"/>
        </w:rPr>
      </w:pPr>
    </w:p>
    <w:p w14:paraId="30CA8016" w14:textId="77777777" w:rsidR="007845BC" w:rsidRPr="007B0AC4" w:rsidRDefault="007845BC" w:rsidP="007845BC">
      <w:pPr>
        <w:ind w:left="360"/>
        <w:rPr>
          <w:rFonts w:cs="Arial"/>
          <w:sz w:val="22"/>
          <w:szCs w:val="22"/>
        </w:rPr>
      </w:pPr>
      <w:proofErr w:type="spellStart"/>
      <w:r w:rsidRPr="007B0AC4">
        <w:rPr>
          <w:rFonts w:cs="Arial"/>
          <w:b/>
          <w:sz w:val="22"/>
          <w:szCs w:val="22"/>
        </w:rPr>
        <w:t>Oadby</w:t>
      </w:r>
      <w:proofErr w:type="spellEnd"/>
      <w:r w:rsidRPr="007B0AC4">
        <w:rPr>
          <w:rFonts w:cs="Arial"/>
          <w:b/>
          <w:sz w:val="22"/>
          <w:szCs w:val="22"/>
        </w:rPr>
        <w:t xml:space="preserve"> &amp; </w:t>
      </w:r>
      <w:proofErr w:type="spellStart"/>
      <w:r w:rsidRPr="007B0AC4">
        <w:rPr>
          <w:rFonts w:cs="Arial"/>
          <w:b/>
          <w:sz w:val="22"/>
          <w:szCs w:val="22"/>
        </w:rPr>
        <w:t>Wigston</w:t>
      </w:r>
      <w:proofErr w:type="spellEnd"/>
      <w:r w:rsidRPr="007B0AC4">
        <w:rPr>
          <w:rFonts w:cs="Arial"/>
          <w:sz w:val="22"/>
          <w:szCs w:val="22"/>
        </w:rPr>
        <w:t xml:space="preserve"> (</w:t>
      </w:r>
      <w:proofErr w:type="spellStart"/>
      <w:r w:rsidRPr="007B0AC4">
        <w:rPr>
          <w:rFonts w:cs="Arial"/>
          <w:sz w:val="22"/>
          <w:szCs w:val="22"/>
        </w:rPr>
        <w:t>Wigston</w:t>
      </w:r>
      <w:proofErr w:type="spellEnd"/>
      <w:r w:rsidRPr="007B0AC4">
        <w:rPr>
          <w:rFonts w:cs="Arial"/>
          <w:sz w:val="22"/>
          <w:szCs w:val="22"/>
        </w:rPr>
        <w:t xml:space="preserve"> Central, </w:t>
      </w:r>
      <w:proofErr w:type="spellStart"/>
      <w:r w:rsidRPr="007B0AC4">
        <w:rPr>
          <w:rFonts w:cs="Arial"/>
          <w:sz w:val="22"/>
          <w:szCs w:val="22"/>
        </w:rPr>
        <w:t>Bushloe</w:t>
      </w:r>
      <w:proofErr w:type="spellEnd"/>
      <w:r w:rsidRPr="007B0AC4">
        <w:rPr>
          <w:rFonts w:cs="Arial"/>
          <w:sz w:val="22"/>
          <w:szCs w:val="22"/>
        </w:rPr>
        <w:t xml:space="preserve">, South </w:t>
      </w:r>
      <w:proofErr w:type="spellStart"/>
      <w:r w:rsidRPr="007B0AC4">
        <w:rPr>
          <w:rFonts w:cs="Arial"/>
          <w:sz w:val="22"/>
          <w:szCs w:val="22"/>
        </w:rPr>
        <w:t>Wigston</w:t>
      </w:r>
      <w:proofErr w:type="spellEnd"/>
      <w:r w:rsidRPr="007B0AC4">
        <w:rPr>
          <w:rFonts w:cs="Arial"/>
          <w:sz w:val="22"/>
          <w:szCs w:val="22"/>
        </w:rPr>
        <w:t>, Central, Croft, Severn, Rosemead)</w:t>
      </w:r>
    </w:p>
    <w:p w14:paraId="215D9837" w14:textId="77777777" w:rsidR="007845BC" w:rsidRPr="007B0AC4" w:rsidRDefault="007845BC" w:rsidP="007845BC">
      <w:pPr>
        <w:numPr>
          <w:ilvl w:val="0"/>
          <w:numId w:val="32"/>
        </w:numPr>
        <w:ind w:left="1080"/>
        <w:contextualSpacing/>
        <w:rPr>
          <w:rFonts w:cs="Arial"/>
          <w:sz w:val="22"/>
          <w:szCs w:val="22"/>
        </w:rPr>
      </w:pPr>
      <w:r w:rsidRPr="007B0AC4">
        <w:rPr>
          <w:rFonts w:cs="Arial"/>
          <w:sz w:val="22"/>
          <w:szCs w:val="22"/>
        </w:rPr>
        <w:t>Acute on the day access</w:t>
      </w:r>
      <w:r>
        <w:rPr>
          <w:rFonts w:cs="Arial"/>
          <w:sz w:val="22"/>
          <w:szCs w:val="22"/>
        </w:rPr>
        <w:t xml:space="preserve">; reviewing the best options for joint working.  </w:t>
      </w:r>
    </w:p>
    <w:p w14:paraId="1EA529C2" w14:textId="77777777" w:rsidR="007845BC" w:rsidRPr="007B0AC4" w:rsidRDefault="007845BC" w:rsidP="007845BC">
      <w:pPr>
        <w:pStyle w:val="ListParagraph"/>
        <w:numPr>
          <w:ilvl w:val="0"/>
          <w:numId w:val="32"/>
        </w:numPr>
        <w:ind w:left="1080"/>
        <w:rPr>
          <w:rFonts w:cs="Arial"/>
          <w:sz w:val="22"/>
          <w:szCs w:val="22"/>
        </w:rPr>
      </w:pPr>
      <w:r>
        <w:rPr>
          <w:rFonts w:cs="Arial"/>
          <w:sz w:val="22"/>
          <w:szCs w:val="22"/>
        </w:rPr>
        <w:t>Continuing</w:t>
      </w:r>
      <w:r w:rsidRPr="007B0AC4">
        <w:rPr>
          <w:rFonts w:cs="Arial"/>
          <w:sz w:val="22"/>
          <w:szCs w:val="22"/>
        </w:rPr>
        <w:t xml:space="preserve"> to facilitate joint working between the </w:t>
      </w:r>
      <w:proofErr w:type="spellStart"/>
      <w:r w:rsidRPr="007B0AC4">
        <w:rPr>
          <w:rFonts w:cs="Arial"/>
          <w:sz w:val="22"/>
          <w:szCs w:val="22"/>
        </w:rPr>
        <w:t>Oadby</w:t>
      </w:r>
      <w:proofErr w:type="spellEnd"/>
      <w:r w:rsidRPr="007B0AC4">
        <w:rPr>
          <w:rFonts w:cs="Arial"/>
          <w:sz w:val="22"/>
          <w:szCs w:val="22"/>
        </w:rPr>
        <w:t xml:space="preserve"> Central and South </w:t>
      </w:r>
      <w:proofErr w:type="spellStart"/>
      <w:r w:rsidRPr="007B0AC4">
        <w:rPr>
          <w:rFonts w:cs="Arial"/>
          <w:sz w:val="22"/>
          <w:szCs w:val="22"/>
        </w:rPr>
        <w:t>Wigston</w:t>
      </w:r>
      <w:proofErr w:type="spellEnd"/>
      <w:r w:rsidRPr="007B0AC4">
        <w:rPr>
          <w:rFonts w:cs="Arial"/>
          <w:sz w:val="22"/>
          <w:szCs w:val="22"/>
        </w:rPr>
        <w:t xml:space="preserve"> practices as they work towards a new partnership.</w:t>
      </w:r>
      <w:r>
        <w:rPr>
          <w:rFonts w:cs="Arial"/>
          <w:sz w:val="22"/>
          <w:szCs w:val="22"/>
        </w:rPr>
        <w:t xml:space="preserve"> </w:t>
      </w:r>
    </w:p>
    <w:p w14:paraId="2C6AB3B3" w14:textId="77777777" w:rsidR="007845BC" w:rsidRPr="007B0AC4" w:rsidRDefault="007845BC" w:rsidP="007845BC">
      <w:pPr>
        <w:ind w:left="360"/>
        <w:rPr>
          <w:rFonts w:cs="Arial"/>
          <w:sz w:val="22"/>
          <w:szCs w:val="22"/>
        </w:rPr>
      </w:pPr>
    </w:p>
    <w:p w14:paraId="147C97B2" w14:textId="77777777" w:rsidR="007845BC" w:rsidRPr="007B0AC4" w:rsidRDefault="007845BC" w:rsidP="007845BC">
      <w:pPr>
        <w:ind w:left="360"/>
        <w:rPr>
          <w:rFonts w:cs="Arial"/>
          <w:sz w:val="22"/>
          <w:szCs w:val="22"/>
        </w:rPr>
      </w:pPr>
      <w:proofErr w:type="gramStart"/>
      <w:r w:rsidRPr="007B0AC4">
        <w:rPr>
          <w:rFonts w:cs="Arial"/>
          <w:b/>
          <w:sz w:val="22"/>
          <w:szCs w:val="22"/>
        </w:rPr>
        <w:t xml:space="preserve">North </w:t>
      </w:r>
      <w:proofErr w:type="spellStart"/>
      <w:r w:rsidRPr="007B0AC4">
        <w:rPr>
          <w:rFonts w:cs="Arial"/>
          <w:b/>
          <w:sz w:val="22"/>
          <w:szCs w:val="22"/>
        </w:rPr>
        <w:t>Blaby</w:t>
      </w:r>
      <w:proofErr w:type="spellEnd"/>
      <w:r w:rsidRPr="007B0AC4">
        <w:rPr>
          <w:rFonts w:cs="Arial"/>
          <w:b/>
          <w:sz w:val="22"/>
          <w:szCs w:val="22"/>
        </w:rPr>
        <w:t xml:space="preserve"> </w:t>
      </w:r>
      <w:r w:rsidRPr="007B0AC4">
        <w:rPr>
          <w:rFonts w:cs="Arial"/>
          <w:sz w:val="22"/>
          <w:szCs w:val="22"/>
        </w:rPr>
        <w:t>(Kingsway, Glenfield, Limes.</w:t>
      </w:r>
      <w:proofErr w:type="gramEnd"/>
      <w:r w:rsidRPr="007B0AC4">
        <w:rPr>
          <w:rFonts w:cs="Arial"/>
          <w:sz w:val="22"/>
          <w:szCs w:val="22"/>
        </w:rPr>
        <w:t xml:space="preserve"> Forest House, </w:t>
      </w:r>
      <w:proofErr w:type="spellStart"/>
      <w:r w:rsidRPr="007B0AC4">
        <w:rPr>
          <w:rFonts w:cs="Arial"/>
          <w:sz w:val="22"/>
          <w:szCs w:val="22"/>
        </w:rPr>
        <w:t>Enderby</w:t>
      </w:r>
      <w:proofErr w:type="spellEnd"/>
      <w:r w:rsidRPr="007B0AC4">
        <w:rPr>
          <w:rFonts w:cs="Arial"/>
          <w:sz w:val="22"/>
          <w:szCs w:val="22"/>
        </w:rPr>
        <w:t>)</w:t>
      </w:r>
    </w:p>
    <w:p w14:paraId="0DBF254B" w14:textId="70BF2FCC" w:rsidR="007845BC" w:rsidRPr="007B0AC4" w:rsidRDefault="007845BC" w:rsidP="007845BC">
      <w:pPr>
        <w:numPr>
          <w:ilvl w:val="0"/>
          <w:numId w:val="33"/>
        </w:numPr>
        <w:ind w:left="1080"/>
        <w:contextualSpacing/>
        <w:rPr>
          <w:rFonts w:cs="Arial"/>
          <w:b/>
          <w:sz w:val="22"/>
          <w:szCs w:val="22"/>
        </w:rPr>
      </w:pPr>
      <w:r w:rsidRPr="007B0AC4">
        <w:rPr>
          <w:rFonts w:cs="Arial"/>
          <w:sz w:val="22"/>
          <w:szCs w:val="22"/>
        </w:rPr>
        <w:t>MSK, mental health practitioners</w:t>
      </w:r>
      <w:r>
        <w:rPr>
          <w:rFonts w:cs="Arial"/>
          <w:sz w:val="22"/>
          <w:szCs w:val="22"/>
        </w:rPr>
        <w:t xml:space="preserve"> – identify the best mechanism to employ staff on behalf of the hub and associated NHS pension implications </w:t>
      </w:r>
      <w:r w:rsidR="00630BF9">
        <w:rPr>
          <w:rFonts w:cs="Arial"/>
          <w:sz w:val="22"/>
          <w:szCs w:val="22"/>
        </w:rPr>
        <w:t xml:space="preserve">  </w:t>
      </w:r>
      <w:r w:rsidR="00630BF9" w:rsidRPr="00630BF9">
        <w:rPr>
          <w:rFonts w:cs="Arial"/>
          <w:b/>
          <w:sz w:val="22"/>
          <w:szCs w:val="22"/>
        </w:rPr>
        <w:t>Action JW</w:t>
      </w:r>
    </w:p>
    <w:p w14:paraId="790662B1" w14:textId="77777777" w:rsidR="007845BC" w:rsidRPr="007B0AC4" w:rsidRDefault="007845BC" w:rsidP="007845BC">
      <w:pPr>
        <w:numPr>
          <w:ilvl w:val="0"/>
          <w:numId w:val="33"/>
        </w:numPr>
        <w:ind w:left="1080"/>
        <w:contextualSpacing/>
        <w:rPr>
          <w:rFonts w:cs="Arial"/>
          <w:sz w:val="22"/>
          <w:szCs w:val="22"/>
        </w:rPr>
      </w:pPr>
      <w:r w:rsidRPr="007B0AC4">
        <w:rPr>
          <w:rFonts w:cs="Arial"/>
          <w:sz w:val="22"/>
          <w:szCs w:val="22"/>
        </w:rPr>
        <w:t>Urgent care service</w:t>
      </w:r>
    </w:p>
    <w:p w14:paraId="05052634" w14:textId="77777777" w:rsidR="007845BC" w:rsidRPr="007B0AC4" w:rsidRDefault="007845BC" w:rsidP="007845BC">
      <w:pPr>
        <w:ind w:left="360"/>
        <w:rPr>
          <w:rFonts w:cs="Arial"/>
          <w:b/>
          <w:sz w:val="22"/>
          <w:szCs w:val="22"/>
        </w:rPr>
      </w:pPr>
    </w:p>
    <w:p w14:paraId="31973CC8" w14:textId="77777777" w:rsidR="007845BC" w:rsidRPr="007B0AC4" w:rsidRDefault="007845BC" w:rsidP="007845BC">
      <w:pPr>
        <w:ind w:left="360"/>
        <w:rPr>
          <w:rFonts w:cs="Arial"/>
          <w:sz w:val="22"/>
          <w:szCs w:val="22"/>
        </w:rPr>
      </w:pPr>
      <w:r w:rsidRPr="007B0AC4">
        <w:rPr>
          <w:rFonts w:cs="Arial"/>
          <w:b/>
          <w:sz w:val="22"/>
          <w:szCs w:val="22"/>
        </w:rPr>
        <w:t xml:space="preserve">South </w:t>
      </w:r>
      <w:proofErr w:type="spellStart"/>
      <w:r w:rsidRPr="007B0AC4">
        <w:rPr>
          <w:rFonts w:cs="Arial"/>
          <w:b/>
          <w:sz w:val="22"/>
          <w:szCs w:val="22"/>
        </w:rPr>
        <w:t>Blaby</w:t>
      </w:r>
      <w:proofErr w:type="spellEnd"/>
      <w:r w:rsidRPr="007B0AC4">
        <w:rPr>
          <w:rFonts w:cs="Arial"/>
          <w:b/>
          <w:sz w:val="22"/>
          <w:szCs w:val="22"/>
        </w:rPr>
        <w:t xml:space="preserve"> &amp; </w:t>
      </w:r>
      <w:proofErr w:type="spellStart"/>
      <w:r w:rsidRPr="007B0AC4">
        <w:rPr>
          <w:rFonts w:cs="Arial"/>
          <w:b/>
          <w:sz w:val="22"/>
          <w:szCs w:val="22"/>
        </w:rPr>
        <w:t>Lutterworth</w:t>
      </w:r>
      <w:proofErr w:type="spellEnd"/>
      <w:r w:rsidRPr="007B0AC4">
        <w:rPr>
          <w:rFonts w:cs="Arial"/>
          <w:sz w:val="22"/>
          <w:szCs w:val="22"/>
        </w:rPr>
        <w:t xml:space="preserve"> (Northfield, Wycliffe, Masharani, Hazelmere, </w:t>
      </w:r>
      <w:proofErr w:type="spellStart"/>
      <w:r w:rsidRPr="007B0AC4">
        <w:rPr>
          <w:rFonts w:cs="Arial"/>
          <w:sz w:val="22"/>
          <w:szCs w:val="22"/>
        </w:rPr>
        <w:t>Countesthorpe</w:t>
      </w:r>
      <w:proofErr w:type="spellEnd"/>
      <w:r w:rsidRPr="007B0AC4">
        <w:rPr>
          <w:rFonts w:cs="Arial"/>
          <w:sz w:val="22"/>
          <w:szCs w:val="22"/>
        </w:rPr>
        <w:t>)</w:t>
      </w:r>
    </w:p>
    <w:p w14:paraId="2FECDF6C" w14:textId="5E9ADDB3" w:rsidR="007845BC" w:rsidRPr="00C342A0" w:rsidRDefault="007845BC" w:rsidP="007845BC">
      <w:pPr>
        <w:numPr>
          <w:ilvl w:val="0"/>
          <w:numId w:val="34"/>
        </w:numPr>
        <w:ind w:left="1080"/>
        <w:contextualSpacing/>
        <w:rPr>
          <w:rFonts w:cs="Arial"/>
          <w:sz w:val="22"/>
          <w:szCs w:val="22"/>
        </w:rPr>
      </w:pPr>
      <w:proofErr w:type="spellStart"/>
      <w:r>
        <w:rPr>
          <w:rFonts w:cs="Arial"/>
          <w:sz w:val="22"/>
          <w:szCs w:val="22"/>
        </w:rPr>
        <w:t>Utilise</w:t>
      </w:r>
      <w:proofErr w:type="spellEnd"/>
      <w:r>
        <w:rPr>
          <w:rFonts w:cs="Arial"/>
          <w:sz w:val="22"/>
          <w:szCs w:val="22"/>
        </w:rPr>
        <w:t xml:space="preserve"> social media to improve communications with patients.  JM/JW facilitating a workshop to d</w:t>
      </w:r>
      <w:r>
        <w:rPr>
          <w:rFonts w:cs="Arial"/>
          <w:sz w:val="22"/>
          <w:szCs w:val="22"/>
        </w:rPr>
        <w:t xml:space="preserve">etermine the best way forward.  </w:t>
      </w:r>
      <w:r w:rsidRPr="007845BC">
        <w:rPr>
          <w:rFonts w:cs="Arial"/>
          <w:b/>
          <w:sz w:val="22"/>
          <w:szCs w:val="22"/>
        </w:rPr>
        <w:t>Action JW/JM</w:t>
      </w:r>
    </w:p>
    <w:p w14:paraId="27BCC59D" w14:textId="0FF5D2B5" w:rsidR="00C342A0" w:rsidRPr="007B0AC4" w:rsidRDefault="00C342A0" w:rsidP="007845BC">
      <w:pPr>
        <w:numPr>
          <w:ilvl w:val="0"/>
          <w:numId w:val="34"/>
        </w:numPr>
        <w:ind w:left="1080"/>
        <w:contextualSpacing/>
        <w:rPr>
          <w:rFonts w:cs="Arial"/>
          <w:sz w:val="22"/>
          <w:szCs w:val="22"/>
        </w:rPr>
      </w:pPr>
      <w:r>
        <w:rPr>
          <w:rFonts w:cs="Arial"/>
          <w:sz w:val="22"/>
          <w:szCs w:val="22"/>
        </w:rPr>
        <w:t>JW is the Federation representative on this Hub, as there is no Federation Board Director.</w:t>
      </w:r>
    </w:p>
    <w:p w14:paraId="2D43FF43" w14:textId="77777777" w:rsidR="007845BC" w:rsidRPr="007B0AC4" w:rsidRDefault="007845BC" w:rsidP="007845BC">
      <w:pPr>
        <w:ind w:left="360"/>
        <w:rPr>
          <w:rFonts w:cs="Arial"/>
          <w:sz w:val="22"/>
          <w:szCs w:val="22"/>
        </w:rPr>
      </w:pPr>
    </w:p>
    <w:p w14:paraId="24A47CB1" w14:textId="77777777" w:rsidR="007845BC" w:rsidRPr="007B0AC4" w:rsidRDefault="007845BC" w:rsidP="007845BC">
      <w:pPr>
        <w:tabs>
          <w:tab w:val="left" w:pos="6748"/>
        </w:tabs>
        <w:ind w:left="360"/>
        <w:rPr>
          <w:rFonts w:cs="Arial"/>
          <w:sz w:val="22"/>
          <w:szCs w:val="22"/>
        </w:rPr>
      </w:pPr>
      <w:r w:rsidRPr="007B0AC4">
        <w:rPr>
          <w:rFonts w:cs="Arial"/>
          <w:b/>
          <w:sz w:val="22"/>
          <w:szCs w:val="22"/>
        </w:rPr>
        <w:t xml:space="preserve">SLAM </w:t>
      </w:r>
      <w:r w:rsidRPr="007B0AC4">
        <w:rPr>
          <w:rFonts w:cs="Arial"/>
          <w:sz w:val="22"/>
          <w:szCs w:val="22"/>
        </w:rPr>
        <w:t>(Melton, County, Jubilee, Long Clawson)</w:t>
      </w:r>
    </w:p>
    <w:p w14:paraId="059FBD4D" w14:textId="77777777" w:rsidR="007845BC" w:rsidRPr="008D677B" w:rsidRDefault="007845BC" w:rsidP="007845BC">
      <w:pPr>
        <w:numPr>
          <w:ilvl w:val="0"/>
          <w:numId w:val="36"/>
        </w:numPr>
        <w:ind w:left="1080"/>
        <w:contextualSpacing/>
        <w:rPr>
          <w:rFonts w:cs="Arial"/>
          <w:sz w:val="22"/>
          <w:szCs w:val="22"/>
        </w:rPr>
      </w:pPr>
      <w:r>
        <w:rPr>
          <w:rFonts w:cs="Arial"/>
          <w:sz w:val="22"/>
          <w:szCs w:val="22"/>
        </w:rPr>
        <w:t xml:space="preserve">Joint buildings maintenance service </w:t>
      </w:r>
    </w:p>
    <w:p w14:paraId="5C2DF31C" w14:textId="77777777" w:rsidR="007845BC" w:rsidRPr="008D677B" w:rsidRDefault="007845BC" w:rsidP="007845BC">
      <w:pPr>
        <w:numPr>
          <w:ilvl w:val="0"/>
          <w:numId w:val="36"/>
        </w:numPr>
        <w:ind w:left="1080"/>
        <w:contextualSpacing/>
        <w:rPr>
          <w:rFonts w:cs="Arial"/>
          <w:sz w:val="22"/>
          <w:szCs w:val="22"/>
        </w:rPr>
      </w:pPr>
      <w:r w:rsidRPr="008D677B">
        <w:rPr>
          <w:rFonts w:cs="Arial"/>
          <w:sz w:val="22"/>
          <w:szCs w:val="22"/>
        </w:rPr>
        <w:t>Intranet for information / policy sharing</w:t>
      </w:r>
      <w:r>
        <w:rPr>
          <w:rFonts w:cs="Arial"/>
          <w:b/>
          <w:sz w:val="22"/>
          <w:szCs w:val="22"/>
        </w:rPr>
        <w:t xml:space="preserve"> </w:t>
      </w:r>
    </w:p>
    <w:p w14:paraId="69D46597" w14:textId="77777777" w:rsidR="007845BC" w:rsidRDefault="007845BC" w:rsidP="007845BC">
      <w:pPr>
        <w:numPr>
          <w:ilvl w:val="0"/>
          <w:numId w:val="36"/>
        </w:numPr>
        <w:ind w:left="1080"/>
        <w:contextualSpacing/>
        <w:rPr>
          <w:rFonts w:cs="Arial"/>
          <w:sz w:val="22"/>
          <w:szCs w:val="22"/>
        </w:rPr>
      </w:pPr>
      <w:r w:rsidRPr="008D677B">
        <w:rPr>
          <w:rFonts w:cs="Arial"/>
          <w:sz w:val="22"/>
          <w:szCs w:val="22"/>
        </w:rPr>
        <w:t>Dementia MDT</w:t>
      </w:r>
    </w:p>
    <w:p w14:paraId="144A4BB1" w14:textId="3559798E" w:rsidR="007845BC" w:rsidRPr="00C53B4D" w:rsidRDefault="007845BC" w:rsidP="007845BC">
      <w:pPr>
        <w:numPr>
          <w:ilvl w:val="0"/>
          <w:numId w:val="36"/>
        </w:numPr>
        <w:ind w:left="1080"/>
        <w:contextualSpacing/>
        <w:rPr>
          <w:rFonts w:cs="Arial"/>
          <w:sz w:val="22"/>
          <w:szCs w:val="22"/>
        </w:rPr>
      </w:pPr>
      <w:r>
        <w:rPr>
          <w:rFonts w:cs="Arial"/>
          <w:sz w:val="22"/>
          <w:szCs w:val="22"/>
        </w:rPr>
        <w:t xml:space="preserve">Inter-practice referrals for coils / </w:t>
      </w:r>
      <w:r w:rsidR="00C53B4D">
        <w:rPr>
          <w:rFonts w:cs="Arial"/>
          <w:sz w:val="22"/>
          <w:szCs w:val="22"/>
        </w:rPr>
        <w:t>minor surgery</w:t>
      </w:r>
      <w:r>
        <w:rPr>
          <w:rFonts w:cs="Arial"/>
          <w:sz w:val="22"/>
          <w:szCs w:val="22"/>
        </w:rPr>
        <w:t xml:space="preserve"> </w:t>
      </w:r>
      <w:r w:rsidRPr="008D677B">
        <w:rPr>
          <w:rFonts w:cs="Arial"/>
          <w:b/>
          <w:sz w:val="22"/>
          <w:szCs w:val="22"/>
        </w:rPr>
        <w:t>Action JW</w:t>
      </w:r>
    </w:p>
    <w:p w14:paraId="7127819A" w14:textId="77777777" w:rsidR="00C53B4D" w:rsidRPr="008D677B" w:rsidRDefault="00C53B4D" w:rsidP="00C53B4D">
      <w:pPr>
        <w:ind w:left="1080"/>
        <w:contextualSpacing/>
        <w:rPr>
          <w:rFonts w:cs="Arial"/>
          <w:sz w:val="22"/>
          <w:szCs w:val="22"/>
        </w:rPr>
      </w:pPr>
    </w:p>
    <w:p w14:paraId="0146861E" w14:textId="77777777" w:rsidR="007845BC" w:rsidRPr="007B0AC4" w:rsidRDefault="007845BC" w:rsidP="00C53B4D">
      <w:pPr>
        <w:ind w:left="360"/>
        <w:rPr>
          <w:rFonts w:cs="Arial"/>
          <w:b/>
          <w:sz w:val="22"/>
          <w:szCs w:val="22"/>
        </w:rPr>
      </w:pPr>
      <w:r w:rsidRPr="007B0AC4">
        <w:rPr>
          <w:rFonts w:cs="Arial"/>
          <w:b/>
          <w:sz w:val="22"/>
          <w:szCs w:val="22"/>
        </w:rPr>
        <w:t xml:space="preserve">Rutland </w:t>
      </w:r>
      <w:r w:rsidRPr="007B0AC4">
        <w:rPr>
          <w:rFonts w:cs="Arial"/>
          <w:sz w:val="22"/>
          <w:szCs w:val="22"/>
        </w:rPr>
        <w:t>(</w:t>
      </w:r>
      <w:proofErr w:type="spellStart"/>
      <w:r w:rsidRPr="007B0AC4">
        <w:rPr>
          <w:rFonts w:cs="Arial"/>
          <w:sz w:val="22"/>
          <w:szCs w:val="22"/>
        </w:rPr>
        <w:t>Uppingham</w:t>
      </w:r>
      <w:proofErr w:type="spellEnd"/>
      <w:r w:rsidRPr="007B0AC4">
        <w:rPr>
          <w:rFonts w:cs="Arial"/>
          <w:sz w:val="22"/>
          <w:szCs w:val="22"/>
        </w:rPr>
        <w:t xml:space="preserve">, Oakham, Market Overton &amp; Somerby, </w:t>
      </w:r>
      <w:proofErr w:type="spellStart"/>
      <w:r w:rsidRPr="007B0AC4">
        <w:rPr>
          <w:rFonts w:cs="Arial"/>
          <w:sz w:val="22"/>
          <w:szCs w:val="22"/>
        </w:rPr>
        <w:t>Empingham</w:t>
      </w:r>
      <w:proofErr w:type="spellEnd"/>
      <w:r w:rsidRPr="007B0AC4">
        <w:rPr>
          <w:rFonts w:cs="Arial"/>
          <w:sz w:val="22"/>
          <w:szCs w:val="22"/>
        </w:rPr>
        <w:t>)</w:t>
      </w:r>
    </w:p>
    <w:p w14:paraId="0993E4F3" w14:textId="77777777" w:rsidR="007845BC" w:rsidRPr="007B0AC4" w:rsidRDefault="007845BC" w:rsidP="00C53B4D">
      <w:pPr>
        <w:numPr>
          <w:ilvl w:val="0"/>
          <w:numId w:val="35"/>
        </w:numPr>
        <w:ind w:left="1080"/>
        <w:contextualSpacing/>
        <w:rPr>
          <w:rFonts w:cs="Arial"/>
          <w:sz w:val="22"/>
          <w:szCs w:val="22"/>
        </w:rPr>
      </w:pPr>
      <w:r w:rsidRPr="007B0AC4">
        <w:rPr>
          <w:rFonts w:cs="Arial"/>
          <w:sz w:val="22"/>
          <w:szCs w:val="22"/>
        </w:rPr>
        <w:t>Primary care home</w:t>
      </w:r>
    </w:p>
    <w:p w14:paraId="13A3DD85" w14:textId="21A25E40" w:rsidR="00C53B4D" w:rsidRPr="00C53B4D" w:rsidRDefault="007845BC" w:rsidP="007845BC">
      <w:pPr>
        <w:numPr>
          <w:ilvl w:val="0"/>
          <w:numId w:val="35"/>
        </w:numPr>
        <w:ind w:left="1080"/>
        <w:contextualSpacing/>
        <w:rPr>
          <w:rFonts w:cs="Arial"/>
          <w:sz w:val="22"/>
          <w:szCs w:val="22"/>
        </w:rPr>
      </w:pPr>
      <w:proofErr w:type="spellStart"/>
      <w:r w:rsidRPr="00C53B4D">
        <w:rPr>
          <w:rFonts w:cs="Arial"/>
          <w:sz w:val="22"/>
          <w:szCs w:val="22"/>
        </w:rPr>
        <w:t>Vitrucare</w:t>
      </w:r>
      <w:proofErr w:type="spellEnd"/>
      <w:r w:rsidRPr="00C53B4D">
        <w:rPr>
          <w:rFonts w:cs="Arial"/>
          <w:sz w:val="22"/>
          <w:szCs w:val="22"/>
        </w:rPr>
        <w:t xml:space="preserve"> app to enable holistic cons</w:t>
      </w:r>
      <w:r w:rsidR="00C53B4D" w:rsidRPr="00C53B4D">
        <w:rPr>
          <w:rFonts w:cs="Arial"/>
          <w:sz w:val="22"/>
          <w:szCs w:val="22"/>
        </w:rPr>
        <w:t xml:space="preserve">ultation.  Rutland CC funding. </w:t>
      </w:r>
    </w:p>
    <w:p w14:paraId="09C2ECAA" w14:textId="7966F1F4" w:rsidR="007845BC" w:rsidRDefault="00C53B4D" w:rsidP="007845BC">
      <w:pPr>
        <w:numPr>
          <w:ilvl w:val="0"/>
          <w:numId w:val="35"/>
        </w:numPr>
        <w:ind w:left="1080"/>
        <w:contextualSpacing/>
        <w:rPr>
          <w:rFonts w:cs="Arial"/>
          <w:sz w:val="22"/>
          <w:szCs w:val="22"/>
        </w:rPr>
      </w:pPr>
      <w:r>
        <w:rPr>
          <w:rFonts w:cs="Arial"/>
          <w:b/>
          <w:sz w:val="22"/>
          <w:szCs w:val="22"/>
        </w:rPr>
        <w:lastRenderedPageBreak/>
        <w:t xml:space="preserve">The Board approved that </w:t>
      </w:r>
      <w:r w:rsidR="007845BC" w:rsidRPr="008751BC">
        <w:rPr>
          <w:rFonts w:cs="Arial"/>
          <w:b/>
          <w:sz w:val="22"/>
          <w:szCs w:val="22"/>
        </w:rPr>
        <w:t xml:space="preserve">Federation </w:t>
      </w:r>
      <w:r>
        <w:rPr>
          <w:rFonts w:cs="Arial"/>
          <w:b/>
          <w:sz w:val="22"/>
          <w:szCs w:val="22"/>
        </w:rPr>
        <w:t xml:space="preserve">should </w:t>
      </w:r>
      <w:r w:rsidR="007845BC" w:rsidRPr="008751BC">
        <w:rPr>
          <w:rFonts w:cs="Arial"/>
          <w:b/>
          <w:sz w:val="22"/>
          <w:szCs w:val="22"/>
        </w:rPr>
        <w:t>hold the contract</w:t>
      </w:r>
      <w:r>
        <w:rPr>
          <w:rFonts w:cs="Arial"/>
          <w:b/>
          <w:sz w:val="22"/>
          <w:szCs w:val="22"/>
        </w:rPr>
        <w:t xml:space="preserve"> with </w:t>
      </w:r>
      <w:proofErr w:type="spellStart"/>
      <w:r>
        <w:rPr>
          <w:rFonts w:cs="Arial"/>
          <w:b/>
          <w:sz w:val="22"/>
          <w:szCs w:val="22"/>
        </w:rPr>
        <w:t>VitruCare</w:t>
      </w:r>
      <w:proofErr w:type="spellEnd"/>
      <w:r>
        <w:rPr>
          <w:rFonts w:cs="Arial"/>
          <w:b/>
          <w:sz w:val="22"/>
          <w:szCs w:val="22"/>
        </w:rPr>
        <w:t xml:space="preserve"> and Rutland County Council to enable the practices to develop this app and that JW should project manage</w:t>
      </w:r>
      <w:r w:rsidR="007845BC" w:rsidRPr="001F16C0">
        <w:rPr>
          <w:rFonts w:cs="Arial"/>
          <w:b/>
          <w:sz w:val="22"/>
          <w:szCs w:val="22"/>
        </w:rPr>
        <w:t>.</w:t>
      </w:r>
      <w:r w:rsidR="007845BC">
        <w:rPr>
          <w:rFonts w:cs="Arial"/>
          <w:sz w:val="22"/>
          <w:szCs w:val="22"/>
        </w:rPr>
        <w:t xml:space="preserve">  </w:t>
      </w:r>
      <w:r w:rsidRPr="00C53B4D">
        <w:rPr>
          <w:rFonts w:cs="Arial"/>
          <w:b/>
          <w:sz w:val="22"/>
          <w:szCs w:val="22"/>
        </w:rPr>
        <w:t xml:space="preserve">Action </w:t>
      </w:r>
      <w:r w:rsidR="007845BC" w:rsidRPr="00C53B4D">
        <w:rPr>
          <w:rFonts w:cs="Arial"/>
          <w:b/>
          <w:sz w:val="22"/>
          <w:szCs w:val="22"/>
        </w:rPr>
        <w:t>JW</w:t>
      </w:r>
      <w:r>
        <w:rPr>
          <w:rFonts w:cs="Arial"/>
          <w:sz w:val="22"/>
          <w:szCs w:val="22"/>
        </w:rPr>
        <w:t xml:space="preserve"> </w:t>
      </w:r>
    </w:p>
    <w:p w14:paraId="64A125D8" w14:textId="1535C33C" w:rsidR="00C342A0" w:rsidRPr="007B0AC4" w:rsidRDefault="00C342A0" w:rsidP="007845BC">
      <w:pPr>
        <w:numPr>
          <w:ilvl w:val="0"/>
          <w:numId w:val="35"/>
        </w:numPr>
        <w:ind w:left="1080"/>
        <w:contextualSpacing/>
        <w:rPr>
          <w:rFonts w:cs="Arial"/>
          <w:sz w:val="22"/>
          <w:szCs w:val="22"/>
        </w:rPr>
      </w:pPr>
      <w:r>
        <w:rPr>
          <w:rFonts w:cs="Arial"/>
          <w:sz w:val="22"/>
          <w:szCs w:val="22"/>
        </w:rPr>
        <w:t>Suggestion that the Federation might hold the transformation fund on behalf of the practices, depending on the scheme.</w:t>
      </w:r>
    </w:p>
    <w:p w14:paraId="15FDDF15" w14:textId="77777777" w:rsidR="007845BC" w:rsidRPr="007B0AC4" w:rsidRDefault="007845BC" w:rsidP="007845BC">
      <w:pPr>
        <w:ind w:left="360"/>
        <w:rPr>
          <w:rFonts w:cs="Arial"/>
          <w:sz w:val="22"/>
          <w:szCs w:val="22"/>
        </w:rPr>
      </w:pPr>
    </w:p>
    <w:p w14:paraId="4763F5FE" w14:textId="77777777" w:rsidR="007845BC" w:rsidRPr="007B0AC4" w:rsidRDefault="007845BC" w:rsidP="007845BC">
      <w:pPr>
        <w:ind w:left="360"/>
        <w:rPr>
          <w:rFonts w:cs="Arial"/>
          <w:sz w:val="22"/>
          <w:szCs w:val="22"/>
        </w:rPr>
      </w:pPr>
      <w:proofErr w:type="spellStart"/>
      <w:r w:rsidRPr="007B0AC4">
        <w:rPr>
          <w:rFonts w:cs="Arial"/>
          <w:b/>
          <w:sz w:val="22"/>
          <w:szCs w:val="22"/>
        </w:rPr>
        <w:t>Harborough</w:t>
      </w:r>
      <w:proofErr w:type="spellEnd"/>
      <w:r w:rsidRPr="007B0AC4">
        <w:rPr>
          <w:rFonts w:cs="Arial"/>
          <w:b/>
          <w:sz w:val="22"/>
          <w:szCs w:val="22"/>
        </w:rPr>
        <w:t xml:space="preserve"> </w:t>
      </w:r>
      <w:r w:rsidRPr="007B0AC4">
        <w:rPr>
          <w:rFonts w:cs="Arial"/>
          <w:sz w:val="22"/>
          <w:szCs w:val="22"/>
        </w:rPr>
        <w:t>(</w:t>
      </w:r>
      <w:proofErr w:type="spellStart"/>
      <w:r w:rsidRPr="007B0AC4">
        <w:rPr>
          <w:rFonts w:cs="Arial"/>
          <w:sz w:val="22"/>
          <w:szCs w:val="22"/>
        </w:rPr>
        <w:t>Billesdon</w:t>
      </w:r>
      <w:proofErr w:type="spellEnd"/>
      <w:r w:rsidRPr="007B0AC4">
        <w:rPr>
          <w:rFonts w:cs="Arial"/>
          <w:sz w:val="22"/>
          <w:szCs w:val="22"/>
        </w:rPr>
        <w:t xml:space="preserve">, </w:t>
      </w:r>
      <w:proofErr w:type="spellStart"/>
      <w:r w:rsidRPr="007B0AC4">
        <w:rPr>
          <w:rFonts w:cs="Arial"/>
          <w:sz w:val="22"/>
          <w:szCs w:val="22"/>
        </w:rPr>
        <w:t>Kibworth</w:t>
      </w:r>
      <w:proofErr w:type="spellEnd"/>
      <w:r w:rsidRPr="007B0AC4">
        <w:rPr>
          <w:rFonts w:cs="Arial"/>
          <w:sz w:val="22"/>
          <w:szCs w:val="22"/>
        </w:rPr>
        <w:t xml:space="preserve">, Two Shires, Husbands Bosworth, Market </w:t>
      </w:r>
      <w:proofErr w:type="spellStart"/>
      <w:r w:rsidRPr="007B0AC4">
        <w:rPr>
          <w:rFonts w:cs="Arial"/>
          <w:sz w:val="22"/>
          <w:szCs w:val="22"/>
        </w:rPr>
        <w:t>Harborough</w:t>
      </w:r>
      <w:proofErr w:type="spellEnd"/>
      <w:r w:rsidRPr="007B0AC4">
        <w:rPr>
          <w:rFonts w:cs="Arial"/>
          <w:sz w:val="22"/>
          <w:szCs w:val="22"/>
        </w:rPr>
        <w:t>)</w:t>
      </w:r>
    </w:p>
    <w:p w14:paraId="2FE93656" w14:textId="75FBFEB8" w:rsidR="007845BC" w:rsidRPr="007B0AC4" w:rsidRDefault="00C53B4D" w:rsidP="007845BC">
      <w:pPr>
        <w:numPr>
          <w:ilvl w:val="0"/>
          <w:numId w:val="37"/>
        </w:numPr>
        <w:ind w:left="1080"/>
        <w:contextualSpacing/>
        <w:rPr>
          <w:rFonts w:cs="Arial"/>
          <w:sz w:val="22"/>
          <w:szCs w:val="22"/>
        </w:rPr>
      </w:pPr>
      <w:r>
        <w:rPr>
          <w:rFonts w:cs="Arial"/>
          <w:sz w:val="22"/>
          <w:szCs w:val="22"/>
        </w:rPr>
        <w:t>Joint working is in development.</w:t>
      </w:r>
    </w:p>
    <w:p w14:paraId="33947EB5" w14:textId="77777777" w:rsidR="007845BC" w:rsidRDefault="007845BC" w:rsidP="007845BC">
      <w:pPr>
        <w:pStyle w:val="ListParagraph"/>
        <w:widowControl w:val="0"/>
        <w:tabs>
          <w:tab w:val="left" w:pos="220"/>
          <w:tab w:val="left" w:pos="720"/>
        </w:tabs>
        <w:autoSpaceDE w:val="0"/>
        <w:autoSpaceDN w:val="0"/>
        <w:adjustRightInd w:val="0"/>
        <w:rPr>
          <w:rFonts w:cs="Arial"/>
          <w:sz w:val="22"/>
          <w:szCs w:val="22"/>
          <w:lang w:val="en-GB"/>
        </w:rPr>
      </w:pPr>
    </w:p>
    <w:p w14:paraId="58A8E8A7" w14:textId="2AC3FDCF" w:rsidR="002F4C71" w:rsidRDefault="002F4C71" w:rsidP="00084639">
      <w:pPr>
        <w:pStyle w:val="ListParagraph"/>
        <w:widowControl w:val="0"/>
        <w:numPr>
          <w:ilvl w:val="0"/>
          <w:numId w:val="22"/>
        </w:numPr>
        <w:tabs>
          <w:tab w:val="left" w:pos="220"/>
          <w:tab w:val="left" w:pos="720"/>
        </w:tabs>
        <w:autoSpaceDE w:val="0"/>
        <w:autoSpaceDN w:val="0"/>
        <w:adjustRightInd w:val="0"/>
        <w:rPr>
          <w:rFonts w:cs="Arial"/>
          <w:b/>
          <w:sz w:val="22"/>
          <w:szCs w:val="22"/>
          <w:lang w:val="en-GB"/>
        </w:rPr>
      </w:pPr>
      <w:r w:rsidRPr="005A6DBA">
        <w:rPr>
          <w:rFonts w:cs="Arial"/>
          <w:b/>
          <w:sz w:val="22"/>
          <w:szCs w:val="22"/>
        </w:rPr>
        <w:t xml:space="preserve">LLR STP GP FYFV </w:t>
      </w:r>
      <w:proofErr w:type="spellStart"/>
      <w:r w:rsidRPr="005A6DBA">
        <w:rPr>
          <w:rFonts w:cs="Arial"/>
          <w:b/>
          <w:sz w:val="22"/>
          <w:szCs w:val="22"/>
        </w:rPr>
        <w:t>Programme</w:t>
      </w:r>
      <w:proofErr w:type="spellEnd"/>
      <w:r w:rsidRPr="005A6DBA">
        <w:rPr>
          <w:rFonts w:cs="Arial"/>
          <w:b/>
          <w:sz w:val="22"/>
          <w:szCs w:val="22"/>
        </w:rPr>
        <w:t xml:space="preserve"> Board and tool kit </w:t>
      </w:r>
      <w:proofErr w:type="gramStart"/>
      <w:r w:rsidRPr="005A6DBA">
        <w:rPr>
          <w:rFonts w:cs="Arial"/>
          <w:b/>
          <w:sz w:val="22"/>
          <w:szCs w:val="22"/>
        </w:rPr>
        <w:t xml:space="preserve">- </w:t>
      </w:r>
      <w:r w:rsidRPr="005A6DBA">
        <w:rPr>
          <w:rFonts w:cs="Arial"/>
          <w:sz w:val="22"/>
          <w:szCs w:val="22"/>
        </w:rPr>
        <w:t xml:space="preserve"> </w:t>
      </w:r>
      <w:r w:rsidRPr="005A6DBA">
        <w:rPr>
          <w:rFonts w:cs="Arial"/>
          <w:sz w:val="22"/>
          <w:szCs w:val="22"/>
          <w:lang w:val="en-GB"/>
        </w:rPr>
        <w:t>The</w:t>
      </w:r>
      <w:proofErr w:type="gramEnd"/>
      <w:r w:rsidRPr="005A6DBA">
        <w:rPr>
          <w:rFonts w:cs="Arial"/>
          <w:sz w:val="22"/>
          <w:szCs w:val="22"/>
          <w:lang w:val="en-GB"/>
        </w:rPr>
        <w:t xml:space="preserve"> </w:t>
      </w:r>
      <w:r w:rsidR="005A6DBA">
        <w:rPr>
          <w:rFonts w:cs="Arial"/>
          <w:sz w:val="22"/>
          <w:szCs w:val="22"/>
          <w:lang w:val="en-GB"/>
        </w:rPr>
        <w:t xml:space="preserve">tool kit work has been well received.  This will be updated following consultation.  </w:t>
      </w:r>
      <w:r w:rsidR="007C03B7">
        <w:rPr>
          <w:rFonts w:cs="Arial"/>
          <w:sz w:val="22"/>
          <w:szCs w:val="22"/>
          <w:lang w:val="en-GB"/>
        </w:rPr>
        <w:t xml:space="preserve">The toolkit will be used to assist with joint working between practices in the emerging six localities.  </w:t>
      </w:r>
      <w:r w:rsidR="00C342A0">
        <w:rPr>
          <w:rFonts w:cs="Arial"/>
          <w:sz w:val="22"/>
          <w:szCs w:val="22"/>
        </w:rPr>
        <w:t>This work will also identify where there are gaps in the guidance and we will update the tool kit accordingly</w:t>
      </w:r>
      <w:r w:rsidR="00C342A0">
        <w:rPr>
          <w:rFonts w:cs="Arial"/>
          <w:sz w:val="22"/>
          <w:szCs w:val="22"/>
        </w:rPr>
        <w:t xml:space="preserve">. </w:t>
      </w:r>
      <w:r w:rsidR="00C342A0" w:rsidRPr="007C03B7">
        <w:rPr>
          <w:rFonts w:cs="Arial"/>
          <w:b/>
          <w:sz w:val="22"/>
          <w:szCs w:val="22"/>
          <w:lang w:val="en-GB"/>
        </w:rPr>
        <w:t xml:space="preserve"> </w:t>
      </w:r>
      <w:r w:rsidR="007C03B7" w:rsidRPr="007C03B7">
        <w:rPr>
          <w:rFonts w:cs="Arial"/>
          <w:b/>
          <w:sz w:val="22"/>
          <w:szCs w:val="22"/>
          <w:lang w:val="en-GB"/>
        </w:rPr>
        <w:t>Action JW</w:t>
      </w:r>
    </w:p>
    <w:p w14:paraId="3B8BC2F2" w14:textId="77777777" w:rsidR="00C342A0" w:rsidRDefault="00C342A0" w:rsidP="00C342A0">
      <w:pPr>
        <w:widowControl w:val="0"/>
        <w:tabs>
          <w:tab w:val="left" w:pos="220"/>
          <w:tab w:val="left" w:pos="720"/>
        </w:tabs>
        <w:autoSpaceDE w:val="0"/>
        <w:autoSpaceDN w:val="0"/>
        <w:adjustRightInd w:val="0"/>
        <w:rPr>
          <w:rFonts w:cs="Arial"/>
          <w:b/>
          <w:sz w:val="22"/>
          <w:szCs w:val="22"/>
          <w:lang w:val="en-GB"/>
        </w:rPr>
      </w:pPr>
    </w:p>
    <w:p w14:paraId="6DB592D5" w14:textId="05C3F5A1" w:rsidR="00A3668B" w:rsidRPr="00FF2949" w:rsidRDefault="00A3668B" w:rsidP="00A1423C">
      <w:pPr>
        <w:pStyle w:val="ListParagraph"/>
        <w:widowControl w:val="0"/>
        <w:numPr>
          <w:ilvl w:val="0"/>
          <w:numId w:val="22"/>
        </w:numPr>
        <w:tabs>
          <w:tab w:val="left" w:pos="220"/>
          <w:tab w:val="left" w:pos="720"/>
        </w:tabs>
        <w:autoSpaceDE w:val="0"/>
        <w:autoSpaceDN w:val="0"/>
        <w:adjustRightInd w:val="0"/>
        <w:rPr>
          <w:rFonts w:cs="Arial"/>
          <w:b/>
          <w:sz w:val="22"/>
          <w:szCs w:val="22"/>
          <w:lang w:val="en-GB"/>
        </w:rPr>
      </w:pPr>
      <w:r>
        <w:rPr>
          <w:rFonts w:cs="Arial"/>
          <w:b/>
          <w:sz w:val="22"/>
          <w:szCs w:val="22"/>
        </w:rPr>
        <w:t>Extended primary care / urgent care</w:t>
      </w:r>
      <w:r w:rsidRPr="005A6DBA">
        <w:rPr>
          <w:rFonts w:cs="Arial"/>
          <w:b/>
          <w:sz w:val="22"/>
          <w:szCs w:val="22"/>
        </w:rPr>
        <w:t xml:space="preserve"> </w:t>
      </w:r>
      <w:proofErr w:type="gramStart"/>
      <w:r w:rsidRPr="005A6DBA">
        <w:rPr>
          <w:rFonts w:cs="Arial"/>
          <w:b/>
          <w:sz w:val="22"/>
          <w:szCs w:val="22"/>
        </w:rPr>
        <w:t xml:space="preserve">- </w:t>
      </w:r>
      <w:r w:rsidRPr="005A6DBA">
        <w:rPr>
          <w:rFonts w:cs="Arial"/>
          <w:sz w:val="22"/>
          <w:szCs w:val="22"/>
        </w:rPr>
        <w:t xml:space="preserve"> </w:t>
      </w:r>
      <w:r w:rsidR="00FF2949">
        <w:rPr>
          <w:rFonts w:cs="Arial"/>
          <w:sz w:val="22"/>
          <w:szCs w:val="22"/>
        </w:rPr>
        <w:t>The</w:t>
      </w:r>
      <w:proofErr w:type="gramEnd"/>
      <w:r w:rsidR="00FF2949">
        <w:rPr>
          <w:rFonts w:cs="Arial"/>
          <w:sz w:val="22"/>
          <w:szCs w:val="22"/>
        </w:rPr>
        <w:t xml:space="preserve"> timetable for the procurement process will result in the new ‘extended primary care’ service </w:t>
      </w:r>
      <w:r w:rsidR="00C342A0">
        <w:rPr>
          <w:rFonts w:cs="Arial"/>
          <w:sz w:val="22"/>
          <w:szCs w:val="22"/>
        </w:rPr>
        <w:t>starting</w:t>
      </w:r>
      <w:r w:rsidR="00FF2949">
        <w:rPr>
          <w:rFonts w:cs="Arial"/>
          <w:sz w:val="22"/>
          <w:szCs w:val="22"/>
        </w:rPr>
        <w:t xml:space="preserve"> in April 2019.</w:t>
      </w:r>
    </w:p>
    <w:p w14:paraId="557FAF69" w14:textId="77777777" w:rsidR="00C342A0" w:rsidRDefault="00C342A0" w:rsidP="00C342A0">
      <w:pPr>
        <w:pStyle w:val="ListParagraph"/>
        <w:widowControl w:val="0"/>
        <w:numPr>
          <w:ilvl w:val="0"/>
          <w:numId w:val="16"/>
        </w:numPr>
        <w:tabs>
          <w:tab w:val="left" w:pos="220"/>
          <w:tab w:val="left" w:pos="720"/>
        </w:tabs>
        <w:autoSpaceDE w:val="0"/>
        <w:autoSpaceDN w:val="0"/>
        <w:adjustRightInd w:val="0"/>
        <w:ind w:left="1080"/>
        <w:rPr>
          <w:rFonts w:cs="Arial"/>
          <w:sz w:val="22"/>
          <w:szCs w:val="22"/>
        </w:rPr>
      </w:pPr>
      <w:proofErr w:type="spellStart"/>
      <w:r>
        <w:rPr>
          <w:rFonts w:cs="Arial"/>
          <w:sz w:val="22"/>
          <w:szCs w:val="22"/>
        </w:rPr>
        <w:t>Vocare</w:t>
      </w:r>
      <w:proofErr w:type="spellEnd"/>
      <w:r>
        <w:rPr>
          <w:rFonts w:cs="Arial"/>
          <w:sz w:val="22"/>
          <w:szCs w:val="22"/>
        </w:rPr>
        <w:t xml:space="preserve"> (recently been acquired by Totally Plc) remain keen to work with the Federation on the forthcoming tender process.</w:t>
      </w:r>
    </w:p>
    <w:p w14:paraId="1E793B45" w14:textId="77777777" w:rsidR="00C342A0" w:rsidRDefault="00C342A0" w:rsidP="00C342A0">
      <w:pPr>
        <w:pStyle w:val="ListParagraph"/>
        <w:widowControl w:val="0"/>
        <w:numPr>
          <w:ilvl w:val="0"/>
          <w:numId w:val="16"/>
        </w:numPr>
        <w:tabs>
          <w:tab w:val="left" w:pos="220"/>
          <w:tab w:val="left" w:pos="720"/>
        </w:tabs>
        <w:autoSpaceDE w:val="0"/>
        <w:autoSpaceDN w:val="0"/>
        <w:adjustRightInd w:val="0"/>
        <w:ind w:left="1080"/>
        <w:rPr>
          <w:rFonts w:cs="Arial"/>
          <w:sz w:val="22"/>
          <w:szCs w:val="22"/>
        </w:rPr>
      </w:pPr>
      <w:r>
        <w:rPr>
          <w:rFonts w:cs="Arial"/>
          <w:sz w:val="22"/>
          <w:szCs w:val="22"/>
        </w:rPr>
        <w:t>GC/JW met with DHU on 17</w:t>
      </w:r>
      <w:r w:rsidRPr="008E2F7E">
        <w:rPr>
          <w:rFonts w:cs="Arial"/>
          <w:sz w:val="22"/>
          <w:szCs w:val="22"/>
          <w:vertAlign w:val="superscript"/>
        </w:rPr>
        <w:t>th</w:t>
      </w:r>
      <w:r>
        <w:rPr>
          <w:rFonts w:cs="Arial"/>
          <w:sz w:val="22"/>
          <w:szCs w:val="22"/>
        </w:rPr>
        <w:t xml:space="preserve"> November 2017, who remain keen to work with the Federation on an ‘exclusive basis’</w:t>
      </w:r>
    </w:p>
    <w:p w14:paraId="49B2D138" w14:textId="6C111FDE" w:rsidR="00C342A0" w:rsidRPr="00C342A0" w:rsidRDefault="00C342A0" w:rsidP="00C342A0">
      <w:pPr>
        <w:pStyle w:val="ListParagraph"/>
        <w:widowControl w:val="0"/>
        <w:numPr>
          <w:ilvl w:val="0"/>
          <w:numId w:val="16"/>
        </w:numPr>
        <w:tabs>
          <w:tab w:val="left" w:pos="220"/>
          <w:tab w:val="left" w:pos="720"/>
        </w:tabs>
        <w:autoSpaceDE w:val="0"/>
        <w:autoSpaceDN w:val="0"/>
        <w:adjustRightInd w:val="0"/>
        <w:ind w:left="1080"/>
        <w:rPr>
          <w:rFonts w:cs="Arial"/>
          <w:sz w:val="22"/>
          <w:szCs w:val="22"/>
        </w:rPr>
      </w:pPr>
      <w:r>
        <w:rPr>
          <w:rFonts w:cs="Arial"/>
          <w:sz w:val="22"/>
          <w:szCs w:val="22"/>
        </w:rPr>
        <w:t xml:space="preserve">Progress discussions in the </w:t>
      </w:r>
      <w:proofErr w:type="gramStart"/>
      <w:r>
        <w:rPr>
          <w:rFonts w:cs="Arial"/>
          <w:sz w:val="22"/>
          <w:szCs w:val="22"/>
        </w:rPr>
        <w:t>new year</w:t>
      </w:r>
      <w:proofErr w:type="gramEnd"/>
      <w:r>
        <w:rPr>
          <w:rFonts w:cs="Arial"/>
          <w:sz w:val="22"/>
          <w:szCs w:val="22"/>
        </w:rPr>
        <w:t xml:space="preserve">.  </w:t>
      </w:r>
      <w:r w:rsidRPr="00C342A0">
        <w:rPr>
          <w:rFonts w:cs="Arial"/>
          <w:b/>
          <w:sz w:val="22"/>
          <w:szCs w:val="22"/>
        </w:rPr>
        <w:t>Action JW, GC, RB</w:t>
      </w:r>
    </w:p>
    <w:p w14:paraId="68006F46" w14:textId="73B9B25C" w:rsidR="00C342A0" w:rsidRDefault="00C342A0" w:rsidP="00C342A0">
      <w:pPr>
        <w:pStyle w:val="ListParagraph"/>
        <w:widowControl w:val="0"/>
        <w:numPr>
          <w:ilvl w:val="0"/>
          <w:numId w:val="16"/>
        </w:numPr>
        <w:tabs>
          <w:tab w:val="left" w:pos="220"/>
          <w:tab w:val="left" w:pos="720"/>
        </w:tabs>
        <w:autoSpaceDE w:val="0"/>
        <w:autoSpaceDN w:val="0"/>
        <w:adjustRightInd w:val="0"/>
        <w:ind w:left="1080"/>
        <w:rPr>
          <w:rFonts w:cs="Arial"/>
          <w:sz w:val="22"/>
          <w:szCs w:val="22"/>
        </w:rPr>
      </w:pPr>
      <w:r w:rsidRPr="00C342A0">
        <w:rPr>
          <w:rFonts w:cs="Arial"/>
          <w:sz w:val="22"/>
          <w:szCs w:val="22"/>
        </w:rPr>
        <w:t xml:space="preserve">JW to liaise with City &amp; West </w:t>
      </w:r>
      <w:proofErr w:type="spellStart"/>
      <w:r w:rsidRPr="00C342A0">
        <w:rPr>
          <w:rFonts w:cs="Arial"/>
          <w:sz w:val="22"/>
          <w:szCs w:val="22"/>
        </w:rPr>
        <w:t>Leics</w:t>
      </w:r>
      <w:proofErr w:type="spellEnd"/>
      <w:r w:rsidRPr="00C342A0">
        <w:rPr>
          <w:rFonts w:cs="Arial"/>
          <w:sz w:val="22"/>
          <w:szCs w:val="22"/>
        </w:rPr>
        <w:t xml:space="preserve"> Feds to update on their progress.</w:t>
      </w:r>
      <w:r>
        <w:rPr>
          <w:rFonts w:cs="Arial"/>
          <w:b/>
          <w:sz w:val="22"/>
          <w:szCs w:val="22"/>
        </w:rPr>
        <w:t xml:space="preserve">  Action JW</w:t>
      </w:r>
    </w:p>
    <w:p w14:paraId="0C6A19F6" w14:textId="77777777" w:rsidR="00C342A0" w:rsidRDefault="00C342A0" w:rsidP="00C342A0">
      <w:pPr>
        <w:widowControl w:val="0"/>
        <w:tabs>
          <w:tab w:val="left" w:pos="220"/>
          <w:tab w:val="left" w:pos="720"/>
        </w:tabs>
        <w:autoSpaceDE w:val="0"/>
        <w:autoSpaceDN w:val="0"/>
        <w:adjustRightInd w:val="0"/>
        <w:ind w:left="1220"/>
        <w:rPr>
          <w:rFonts w:cs="Arial"/>
          <w:sz w:val="22"/>
          <w:szCs w:val="22"/>
        </w:rPr>
      </w:pPr>
    </w:p>
    <w:p w14:paraId="47BAF1D4" w14:textId="7C86F047" w:rsidR="00E47D63" w:rsidRPr="00E47D63" w:rsidRDefault="00A1423C" w:rsidP="00A1423C">
      <w:pPr>
        <w:pStyle w:val="ListParagraph"/>
        <w:widowControl w:val="0"/>
        <w:numPr>
          <w:ilvl w:val="0"/>
          <w:numId w:val="22"/>
        </w:numPr>
        <w:tabs>
          <w:tab w:val="left" w:pos="220"/>
          <w:tab w:val="left" w:pos="720"/>
        </w:tabs>
        <w:autoSpaceDE w:val="0"/>
        <w:autoSpaceDN w:val="0"/>
        <w:adjustRightInd w:val="0"/>
        <w:ind w:left="360"/>
        <w:rPr>
          <w:rFonts w:cs="Arial"/>
          <w:b/>
          <w:sz w:val="22"/>
          <w:szCs w:val="22"/>
        </w:rPr>
      </w:pPr>
      <w:r w:rsidRPr="00E47D63">
        <w:rPr>
          <w:rFonts w:cs="Arial"/>
          <w:b/>
          <w:sz w:val="22"/>
          <w:szCs w:val="22"/>
        </w:rPr>
        <w:t>NHS England; Clinical pharmacists in general practice</w:t>
      </w:r>
    </w:p>
    <w:p w14:paraId="520E7195" w14:textId="77777777" w:rsidR="00E47D63" w:rsidRDefault="00E47D63" w:rsidP="00E47D63">
      <w:pPr>
        <w:pStyle w:val="ListParagraph"/>
        <w:widowControl w:val="0"/>
        <w:numPr>
          <w:ilvl w:val="0"/>
          <w:numId w:val="38"/>
        </w:numPr>
        <w:tabs>
          <w:tab w:val="left" w:pos="220"/>
          <w:tab w:val="left" w:pos="720"/>
        </w:tabs>
        <w:autoSpaceDE w:val="0"/>
        <w:autoSpaceDN w:val="0"/>
        <w:adjustRightInd w:val="0"/>
        <w:rPr>
          <w:rFonts w:cs="Arial"/>
          <w:sz w:val="22"/>
          <w:szCs w:val="22"/>
        </w:rPr>
      </w:pPr>
      <w:r>
        <w:rPr>
          <w:rFonts w:cs="Arial"/>
          <w:sz w:val="22"/>
          <w:szCs w:val="22"/>
        </w:rPr>
        <w:t xml:space="preserve">NHS E </w:t>
      </w:r>
      <w:proofErr w:type="gramStart"/>
      <w:r>
        <w:rPr>
          <w:rFonts w:cs="Arial"/>
          <w:sz w:val="22"/>
          <w:szCs w:val="22"/>
        </w:rPr>
        <w:t>have</w:t>
      </w:r>
      <w:proofErr w:type="gramEnd"/>
      <w:r>
        <w:rPr>
          <w:rFonts w:cs="Arial"/>
          <w:sz w:val="22"/>
          <w:szCs w:val="22"/>
        </w:rPr>
        <w:t xml:space="preserve"> advised that they intend to support the application.  No detail yet.</w:t>
      </w:r>
    </w:p>
    <w:p w14:paraId="0F2854BF" w14:textId="77777777" w:rsidR="00E47D63" w:rsidRDefault="00E47D63" w:rsidP="00E47D63">
      <w:pPr>
        <w:pStyle w:val="ListParagraph"/>
        <w:widowControl w:val="0"/>
        <w:numPr>
          <w:ilvl w:val="0"/>
          <w:numId w:val="38"/>
        </w:numPr>
        <w:tabs>
          <w:tab w:val="left" w:pos="220"/>
          <w:tab w:val="left" w:pos="720"/>
        </w:tabs>
        <w:autoSpaceDE w:val="0"/>
        <w:autoSpaceDN w:val="0"/>
        <w:adjustRightInd w:val="0"/>
        <w:rPr>
          <w:rFonts w:cs="Arial"/>
          <w:sz w:val="22"/>
          <w:szCs w:val="22"/>
        </w:rPr>
      </w:pPr>
      <w:r>
        <w:rPr>
          <w:rFonts w:cs="Arial"/>
          <w:sz w:val="22"/>
          <w:szCs w:val="22"/>
        </w:rPr>
        <w:t>Application for 11 practices (93,000)</w:t>
      </w:r>
    </w:p>
    <w:p w14:paraId="1947E148" w14:textId="77777777" w:rsidR="00E47D63" w:rsidRPr="00251F69" w:rsidRDefault="00E47D63" w:rsidP="00E47D63">
      <w:pPr>
        <w:pStyle w:val="ListParagraph"/>
        <w:widowControl w:val="0"/>
        <w:numPr>
          <w:ilvl w:val="0"/>
          <w:numId w:val="38"/>
        </w:numPr>
        <w:tabs>
          <w:tab w:val="left" w:pos="220"/>
          <w:tab w:val="left" w:pos="720"/>
        </w:tabs>
        <w:autoSpaceDE w:val="0"/>
        <w:autoSpaceDN w:val="0"/>
        <w:adjustRightInd w:val="0"/>
        <w:rPr>
          <w:rFonts w:cs="Arial"/>
          <w:sz w:val="22"/>
          <w:szCs w:val="22"/>
        </w:rPr>
      </w:pPr>
      <w:r>
        <w:rPr>
          <w:rFonts w:cs="Arial"/>
          <w:sz w:val="22"/>
          <w:szCs w:val="22"/>
        </w:rPr>
        <w:t>N</w:t>
      </w:r>
      <w:r w:rsidRPr="00FE543E">
        <w:rPr>
          <w:rFonts w:cs="Arial"/>
          <w:sz w:val="22"/>
          <w:szCs w:val="22"/>
        </w:rPr>
        <w:t>HS E</w:t>
      </w:r>
      <w:r>
        <w:rPr>
          <w:rFonts w:cs="Arial"/>
          <w:sz w:val="22"/>
          <w:szCs w:val="22"/>
        </w:rPr>
        <w:t xml:space="preserve"> asked us to adjust the application to 3 pharmacists.  We did this on the basis that the senior support would be provided from Soar Beyond and/or a </w:t>
      </w:r>
      <w:proofErr w:type="spellStart"/>
      <w:r>
        <w:rPr>
          <w:rFonts w:cs="Arial"/>
          <w:sz w:val="22"/>
          <w:szCs w:val="22"/>
        </w:rPr>
        <w:t>neighbouring</w:t>
      </w:r>
      <w:proofErr w:type="spellEnd"/>
      <w:r>
        <w:rPr>
          <w:rFonts w:cs="Arial"/>
          <w:sz w:val="22"/>
          <w:szCs w:val="22"/>
        </w:rPr>
        <w:t xml:space="preserve"> scheme but this </w:t>
      </w:r>
      <w:r w:rsidRPr="00251F69">
        <w:rPr>
          <w:rFonts w:cs="Arial"/>
          <w:sz w:val="22"/>
          <w:szCs w:val="22"/>
        </w:rPr>
        <w:t>will have a cost.</w:t>
      </w:r>
    </w:p>
    <w:p w14:paraId="759A3BFA" w14:textId="77777777" w:rsidR="00E47D63" w:rsidRDefault="00E47D63" w:rsidP="00E47D63">
      <w:pPr>
        <w:pStyle w:val="ListParagraph"/>
        <w:widowControl w:val="0"/>
        <w:numPr>
          <w:ilvl w:val="0"/>
          <w:numId w:val="38"/>
        </w:numPr>
        <w:tabs>
          <w:tab w:val="left" w:pos="220"/>
          <w:tab w:val="left" w:pos="720"/>
        </w:tabs>
        <w:autoSpaceDE w:val="0"/>
        <w:autoSpaceDN w:val="0"/>
        <w:adjustRightInd w:val="0"/>
        <w:rPr>
          <w:rFonts w:cs="Arial"/>
          <w:sz w:val="22"/>
          <w:szCs w:val="22"/>
        </w:rPr>
      </w:pPr>
      <w:r>
        <w:rPr>
          <w:rFonts w:cs="Arial"/>
          <w:sz w:val="22"/>
          <w:szCs w:val="22"/>
        </w:rPr>
        <w:t>The plan is to dovetail the 3 NHS E pharmacists with the approx. 3 that are funded by the ELR CCG scheme.</w:t>
      </w:r>
    </w:p>
    <w:p w14:paraId="38FBE832" w14:textId="77777777" w:rsidR="00E47D63" w:rsidRDefault="00E47D63" w:rsidP="00E47D63">
      <w:pPr>
        <w:pStyle w:val="ListParagraph"/>
        <w:widowControl w:val="0"/>
        <w:numPr>
          <w:ilvl w:val="0"/>
          <w:numId w:val="38"/>
        </w:numPr>
        <w:tabs>
          <w:tab w:val="left" w:pos="220"/>
          <w:tab w:val="left" w:pos="720"/>
        </w:tabs>
        <w:autoSpaceDE w:val="0"/>
        <w:autoSpaceDN w:val="0"/>
        <w:adjustRightInd w:val="0"/>
        <w:rPr>
          <w:rFonts w:cs="Arial"/>
          <w:sz w:val="22"/>
          <w:szCs w:val="22"/>
        </w:rPr>
      </w:pPr>
      <w:r>
        <w:rPr>
          <w:rFonts w:cs="Arial"/>
          <w:sz w:val="22"/>
          <w:szCs w:val="22"/>
        </w:rPr>
        <w:t xml:space="preserve">However, Soar Beyond </w:t>
      </w:r>
      <w:proofErr w:type="gramStart"/>
      <w:r>
        <w:rPr>
          <w:rFonts w:cs="Arial"/>
          <w:sz w:val="22"/>
          <w:szCs w:val="22"/>
        </w:rPr>
        <w:t>are</w:t>
      </w:r>
      <w:proofErr w:type="gramEnd"/>
      <w:r>
        <w:rPr>
          <w:rFonts w:cs="Arial"/>
          <w:sz w:val="22"/>
          <w:szCs w:val="22"/>
        </w:rPr>
        <w:t xml:space="preserve"> not on the CCG accredited list – which will make the melding of the two schemes more challenging.  The Soar Beyond cost will increase if they do not employ all 6 pharmacists.  </w:t>
      </w:r>
    </w:p>
    <w:p w14:paraId="3307A21A" w14:textId="77777777" w:rsidR="00E47D63" w:rsidRDefault="00E47D63" w:rsidP="00E47D63">
      <w:pPr>
        <w:pStyle w:val="ListParagraph"/>
        <w:widowControl w:val="0"/>
        <w:numPr>
          <w:ilvl w:val="0"/>
          <w:numId w:val="38"/>
        </w:numPr>
        <w:tabs>
          <w:tab w:val="left" w:pos="220"/>
          <w:tab w:val="left" w:pos="720"/>
        </w:tabs>
        <w:autoSpaceDE w:val="0"/>
        <w:autoSpaceDN w:val="0"/>
        <w:adjustRightInd w:val="0"/>
        <w:rPr>
          <w:rFonts w:cs="Arial"/>
          <w:sz w:val="22"/>
          <w:szCs w:val="22"/>
        </w:rPr>
      </w:pPr>
      <w:r>
        <w:rPr>
          <w:rFonts w:cs="Arial"/>
          <w:sz w:val="22"/>
          <w:szCs w:val="22"/>
        </w:rPr>
        <w:t xml:space="preserve">The implications are being worked through and alternative options considered.  </w:t>
      </w:r>
      <w:r w:rsidRPr="00E47D63">
        <w:rPr>
          <w:rFonts w:cs="Arial"/>
          <w:b/>
          <w:sz w:val="22"/>
          <w:szCs w:val="22"/>
        </w:rPr>
        <w:t>Action JW</w:t>
      </w:r>
    </w:p>
    <w:p w14:paraId="69DC1CA4" w14:textId="77777777" w:rsidR="00E47D63" w:rsidRDefault="00E47D63" w:rsidP="00A1423C">
      <w:pPr>
        <w:pStyle w:val="ListParagraph"/>
        <w:widowControl w:val="0"/>
        <w:tabs>
          <w:tab w:val="left" w:pos="220"/>
          <w:tab w:val="left" w:pos="720"/>
        </w:tabs>
        <w:autoSpaceDE w:val="0"/>
        <w:autoSpaceDN w:val="0"/>
        <w:adjustRightInd w:val="0"/>
        <w:ind w:left="360"/>
        <w:rPr>
          <w:rFonts w:cs="Arial"/>
          <w:b/>
          <w:sz w:val="22"/>
          <w:szCs w:val="22"/>
        </w:rPr>
      </w:pPr>
    </w:p>
    <w:p w14:paraId="6EE1C8F1" w14:textId="28EF3D70" w:rsidR="00847526" w:rsidRPr="004E0317" w:rsidRDefault="00532397" w:rsidP="00432351">
      <w:pPr>
        <w:pStyle w:val="ListParagraph"/>
        <w:widowControl w:val="0"/>
        <w:numPr>
          <w:ilvl w:val="0"/>
          <w:numId w:val="22"/>
        </w:numPr>
        <w:tabs>
          <w:tab w:val="left" w:pos="220"/>
          <w:tab w:val="left" w:pos="720"/>
        </w:tabs>
        <w:autoSpaceDE w:val="0"/>
        <w:autoSpaceDN w:val="0"/>
        <w:adjustRightInd w:val="0"/>
        <w:rPr>
          <w:rFonts w:cs="Arial"/>
          <w:sz w:val="22"/>
          <w:szCs w:val="22"/>
          <w:lang w:val="en-GB"/>
        </w:rPr>
      </w:pPr>
      <w:r w:rsidRPr="00DA09E0">
        <w:rPr>
          <w:rFonts w:cs="Arial"/>
          <w:b/>
          <w:sz w:val="22"/>
          <w:szCs w:val="22"/>
          <w:lang w:val="en-GB"/>
        </w:rPr>
        <w:t>Community Based Services</w:t>
      </w:r>
      <w:r>
        <w:rPr>
          <w:rFonts w:cs="Arial"/>
          <w:b/>
          <w:sz w:val="22"/>
          <w:szCs w:val="22"/>
          <w:lang w:val="en-GB"/>
        </w:rPr>
        <w:t xml:space="preserve"> and inter-practice referral process</w:t>
      </w:r>
      <w:r w:rsidRPr="00800AEF">
        <w:rPr>
          <w:rFonts w:cs="Arial"/>
          <w:sz w:val="22"/>
          <w:szCs w:val="22"/>
        </w:rPr>
        <w:t xml:space="preserve"> </w:t>
      </w:r>
      <w:r w:rsidR="00847526">
        <w:rPr>
          <w:rFonts w:cs="Arial"/>
          <w:sz w:val="22"/>
          <w:szCs w:val="22"/>
        </w:rPr>
        <w:t>–</w:t>
      </w:r>
    </w:p>
    <w:p w14:paraId="57CFF4E6" w14:textId="77777777" w:rsidR="00432351" w:rsidRPr="00E918C0" w:rsidRDefault="00432351" w:rsidP="00432351">
      <w:pPr>
        <w:pStyle w:val="ListParagraph"/>
        <w:rPr>
          <w:rFonts w:cs="Arial"/>
          <w:sz w:val="22"/>
          <w:szCs w:val="22"/>
          <w:lang w:val="en-GB"/>
        </w:rPr>
      </w:pPr>
      <w:r>
        <w:rPr>
          <w:rFonts w:cs="Arial"/>
          <w:sz w:val="22"/>
          <w:szCs w:val="22"/>
          <w:lang w:val="en-GB"/>
        </w:rPr>
        <w:t>Following up the points raised in the November contract meeting, including;</w:t>
      </w:r>
    </w:p>
    <w:p w14:paraId="5FF2FE62" w14:textId="77777777" w:rsidR="00432351" w:rsidRDefault="00432351" w:rsidP="00432351">
      <w:pPr>
        <w:pStyle w:val="ListParagraph"/>
        <w:numPr>
          <w:ilvl w:val="0"/>
          <w:numId w:val="25"/>
        </w:numPr>
        <w:rPr>
          <w:rFonts w:cs="Arial"/>
          <w:sz w:val="22"/>
          <w:szCs w:val="22"/>
          <w:lang w:val="en-GB"/>
        </w:rPr>
      </w:pPr>
      <w:r>
        <w:rPr>
          <w:rFonts w:cs="Arial"/>
          <w:sz w:val="22"/>
          <w:szCs w:val="22"/>
          <w:lang w:val="en-GB"/>
        </w:rPr>
        <w:t>General reduction in IUD/S fittings and asked if we knew why?</w:t>
      </w:r>
    </w:p>
    <w:p w14:paraId="0815E5D9" w14:textId="77777777" w:rsidR="00432351" w:rsidRPr="004E0317" w:rsidRDefault="00432351" w:rsidP="00432351">
      <w:pPr>
        <w:pStyle w:val="ListParagraph"/>
        <w:numPr>
          <w:ilvl w:val="0"/>
          <w:numId w:val="25"/>
        </w:numPr>
        <w:rPr>
          <w:rFonts w:cs="Arial"/>
          <w:sz w:val="22"/>
          <w:szCs w:val="22"/>
          <w:lang w:val="en-GB"/>
        </w:rPr>
      </w:pPr>
      <w:r>
        <w:rPr>
          <w:rFonts w:cs="Arial"/>
          <w:sz w:val="22"/>
          <w:szCs w:val="22"/>
          <w:lang w:val="en-GB"/>
        </w:rPr>
        <w:t>Encourage the use of the Quest browser (TCR software), which will become mandatory</w:t>
      </w:r>
    </w:p>
    <w:p w14:paraId="4B1F6D0E" w14:textId="77777777" w:rsidR="00432351" w:rsidRPr="004E0317" w:rsidRDefault="00432351" w:rsidP="00432351">
      <w:pPr>
        <w:pStyle w:val="ListParagraph"/>
        <w:rPr>
          <w:rFonts w:cs="Arial"/>
          <w:sz w:val="22"/>
          <w:szCs w:val="22"/>
          <w:lang w:val="en-GB"/>
        </w:rPr>
      </w:pPr>
    </w:p>
    <w:p w14:paraId="0FA786E8" w14:textId="1DF9841D" w:rsidR="00432351" w:rsidRPr="004E0317" w:rsidRDefault="00432351" w:rsidP="00432351">
      <w:pPr>
        <w:pStyle w:val="ListParagraph"/>
        <w:rPr>
          <w:rFonts w:cs="Arial"/>
          <w:sz w:val="22"/>
          <w:szCs w:val="22"/>
          <w:lang w:val="en-GB"/>
        </w:rPr>
      </w:pPr>
      <w:r w:rsidRPr="004E0317">
        <w:rPr>
          <w:rFonts w:cs="Arial"/>
          <w:sz w:val="22"/>
          <w:szCs w:val="22"/>
          <w:lang w:val="en-GB"/>
        </w:rPr>
        <w:t>The inter-practice referrals process for IUD/IUS/SDI services has been adapted has been circulated for com</w:t>
      </w:r>
      <w:r>
        <w:rPr>
          <w:rFonts w:cs="Arial"/>
          <w:sz w:val="22"/>
          <w:szCs w:val="22"/>
          <w:lang w:val="en-GB"/>
        </w:rPr>
        <w:t>ment.</w:t>
      </w:r>
      <w:r>
        <w:rPr>
          <w:rFonts w:cs="Arial"/>
          <w:sz w:val="22"/>
          <w:szCs w:val="22"/>
          <w:lang w:val="en-GB"/>
        </w:rPr>
        <w:t xml:space="preserve">  </w:t>
      </w:r>
      <w:r w:rsidR="00742FEE">
        <w:rPr>
          <w:rFonts w:cs="Arial"/>
          <w:sz w:val="22"/>
          <w:szCs w:val="22"/>
          <w:lang w:val="en-GB"/>
        </w:rPr>
        <w:t xml:space="preserve">The Board suggested that we should identify one provider per Locality.  </w:t>
      </w:r>
      <w:r w:rsidRPr="00432351">
        <w:rPr>
          <w:rFonts w:cs="Arial"/>
          <w:b/>
          <w:sz w:val="22"/>
          <w:szCs w:val="22"/>
          <w:lang w:val="en-GB"/>
        </w:rPr>
        <w:t>Action JW</w:t>
      </w:r>
    </w:p>
    <w:p w14:paraId="7474398E" w14:textId="77777777" w:rsidR="00532397" w:rsidRPr="00A1423C" w:rsidRDefault="00532397" w:rsidP="00A1423C">
      <w:pPr>
        <w:pStyle w:val="ListParagraph"/>
        <w:widowControl w:val="0"/>
        <w:tabs>
          <w:tab w:val="left" w:pos="220"/>
          <w:tab w:val="left" w:pos="720"/>
        </w:tabs>
        <w:autoSpaceDE w:val="0"/>
        <w:autoSpaceDN w:val="0"/>
        <w:adjustRightInd w:val="0"/>
        <w:ind w:left="360"/>
        <w:rPr>
          <w:rFonts w:cs="Arial"/>
          <w:b/>
          <w:sz w:val="22"/>
          <w:szCs w:val="22"/>
        </w:rPr>
      </w:pPr>
    </w:p>
    <w:p w14:paraId="0288C147" w14:textId="4A71A3E5" w:rsidR="006F3F52" w:rsidRDefault="008A51A6" w:rsidP="006F3F52">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Demand management</w:t>
      </w:r>
    </w:p>
    <w:p w14:paraId="3323FE2E" w14:textId="77777777" w:rsidR="006F3F52" w:rsidRDefault="006F3F52" w:rsidP="006F3F52">
      <w:pPr>
        <w:ind w:left="720"/>
        <w:rPr>
          <w:rFonts w:cs="Arial"/>
          <w:sz w:val="22"/>
          <w:szCs w:val="22"/>
        </w:rPr>
      </w:pPr>
      <w:r>
        <w:rPr>
          <w:rFonts w:cs="Arial"/>
          <w:sz w:val="22"/>
          <w:szCs w:val="22"/>
        </w:rPr>
        <w:t xml:space="preserve">The CCG has confirmed that it would like the Federation to support demand management in ELR.  </w:t>
      </w:r>
    </w:p>
    <w:p w14:paraId="06DAF6B1" w14:textId="77777777" w:rsidR="006F3F52" w:rsidRDefault="006F3F52" w:rsidP="006F3F52">
      <w:pPr>
        <w:ind w:left="720"/>
        <w:rPr>
          <w:rFonts w:cs="Arial"/>
          <w:sz w:val="22"/>
          <w:szCs w:val="22"/>
        </w:rPr>
      </w:pPr>
    </w:p>
    <w:p w14:paraId="19369ED3" w14:textId="33DF73F0" w:rsidR="006F3F52" w:rsidRDefault="006F3F52" w:rsidP="006F3F52">
      <w:pPr>
        <w:ind w:left="720"/>
        <w:rPr>
          <w:rFonts w:cs="Arial"/>
          <w:sz w:val="22"/>
          <w:szCs w:val="22"/>
        </w:rPr>
      </w:pPr>
      <w:r>
        <w:rPr>
          <w:rFonts w:cs="Arial"/>
          <w:sz w:val="22"/>
          <w:szCs w:val="22"/>
        </w:rPr>
        <w:t xml:space="preserve">This project will be led by </w:t>
      </w:r>
      <w:proofErr w:type="spellStart"/>
      <w:r>
        <w:rPr>
          <w:rFonts w:cs="Arial"/>
          <w:sz w:val="22"/>
          <w:szCs w:val="22"/>
        </w:rPr>
        <w:t>Rysz</w:t>
      </w:r>
      <w:proofErr w:type="spellEnd"/>
      <w:r>
        <w:rPr>
          <w:rFonts w:cs="Arial"/>
          <w:sz w:val="22"/>
          <w:szCs w:val="22"/>
        </w:rPr>
        <w:t xml:space="preserve">.  Start-up costs will be met within existing resources.   The CCG </w:t>
      </w:r>
      <w:r>
        <w:rPr>
          <w:rFonts w:cs="Arial"/>
          <w:sz w:val="22"/>
          <w:szCs w:val="22"/>
        </w:rPr>
        <w:t xml:space="preserve">have indicated that they </w:t>
      </w:r>
      <w:r>
        <w:rPr>
          <w:rFonts w:cs="Arial"/>
          <w:sz w:val="22"/>
          <w:szCs w:val="22"/>
        </w:rPr>
        <w:t>will pay 10p per patient (£33K) in FY18/19.</w:t>
      </w:r>
      <w:r>
        <w:rPr>
          <w:rFonts w:cs="Arial"/>
          <w:sz w:val="22"/>
          <w:szCs w:val="22"/>
        </w:rPr>
        <w:t xml:space="preserve">  This is to be confirmed.  </w:t>
      </w:r>
      <w:r w:rsidRPr="006F3F52">
        <w:rPr>
          <w:rFonts w:cs="Arial"/>
          <w:b/>
          <w:sz w:val="22"/>
          <w:szCs w:val="22"/>
        </w:rPr>
        <w:t>Action JW</w:t>
      </w:r>
    </w:p>
    <w:p w14:paraId="74D29AB2" w14:textId="1E6F8599" w:rsidR="00F74CD4" w:rsidRDefault="00F74CD4" w:rsidP="00F45E53">
      <w:pPr>
        <w:tabs>
          <w:tab w:val="left" w:pos="3449"/>
        </w:tabs>
        <w:ind w:left="720"/>
        <w:rPr>
          <w:rFonts w:cs="Arial"/>
          <w:sz w:val="22"/>
          <w:szCs w:val="22"/>
        </w:rPr>
      </w:pPr>
    </w:p>
    <w:p w14:paraId="232F6F64" w14:textId="51669F2F" w:rsidR="008F1AD9" w:rsidRPr="008F1AD9" w:rsidRDefault="00AF4D85" w:rsidP="008F1AD9">
      <w:pPr>
        <w:pStyle w:val="ListParagraph"/>
        <w:widowControl w:val="0"/>
        <w:numPr>
          <w:ilvl w:val="0"/>
          <w:numId w:val="22"/>
        </w:numPr>
        <w:tabs>
          <w:tab w:val="left" w:pos="220"/>
          <w:tab w:val="left" w:pos="720"/>
        </w:tabs>
        <w:autoSpaceDE w:val="0"/>
        <w:autoSpaceDN w:val="0"/>
        <w:adjustRightInd w:val="0"/>
        <w:rPr>
          <w:rFonts w:cs="Arial"/>
          <w:sz w:val="22"/>
          <w:szCs w:val="22"/>
        </w:rPr>
      </w:pPr>
      <w:r w:rsidRPr="008F1AD9">
        <w:rPr>
          <w:rFonts w:cs="Arial"/>
          <w:b/>
          <w:sz w:val="22"/>
          <w:szCs w:val="22"/>
          <w:lang w:val="en-GB"/>
        </w:rPr>
        <w:lastRenderedPageBreak/>
        <w:t xml:space="preserve">Correspondence management </w:t>
      </w:r>
      <w:r w:rsidRPr="008F1AD9">
        <w:rPr>
          <w:rFonts w:cs="Arial"/>
          <w:sz w:val="22"/>
          <w:szCs w:val="22"/>
        </w:rPr>
        <w:t xml:space="preserve"> –</w:t>
      </w:r>
    </w:p>
    <w:p w14:paraId="037910A7" w14:textId="4C1B64E8" w:rsidR="008F1AD9" w:rsidRDefault="008F1AD9" w:rsidP="008F1AD9">
      <w:pPr>
        <w:pStyle w:val="ListParagraph"/>
        <w:widowControl w:val="0"/>
        <w:tabs>
          <w:tab w:val="left" w:pos="220"/>
          <w:tab w:val="left" w:pos="720"/>
        </w:tabs>
        <w:autoSpaceDE w:val="0"/>
        <w:autoSpaceDN w:val="0"/>
        <w:adjustRightInd w:val="0"/>
        <w:rPr>
          <w:rFonts w:cs="Arial"/>
          <w:sz w:val="22"/>
          <w:szCs w:val="22"/>
        </w:rPr>
      </w:pPr>
      <w:r>
        <w:rPr>
          <w:rFonts w:cs="Arial"/>
          <w:sz w:val="22"/>
          <w:szCs w:val="22"/>
        </w:rPr>
        <w:t>T</w:t>
      </w:r>
      <w:r w:rsidRPr="00B330BE">
        <w:rPr>
          <w:rFonts w:cs="Arial"/>
          <w:sz w:val="22"/>
          <w:szCs w:val="22"/>
        </w:rPr>
        <w:t>he Federation successfully applied on behalf of seven practice</w:t>
      </w:r>
      <w:r>
        <w:rPr>
          <w:rFonts w:cs="Arial"/>
          <w:sz w:val="22"/>
          <w:szCs w:val="22"/>
        </w:rPr>
        <w:t>s.  The funding is being hosted by West Leicestershire CCG and equates to £33K for the Federation scheme.  This project is likely</w:t>
      </w:r>
      <w:r w:rsidR="00742FEE">
        <w:rPr>
          <w:rFonts w:cs="Arial"/>
          <w:sz w:val="22"/>
          <w:szCs w:val="22"/>
        </w:rPr>
        <w:t xml:space="preserve"> to </w:t>
      </w:r>
      <w:r>
        <w:rPr>
          <w:rFonts w:cs="Arial"/>
          <w:sz w:val="22"/>
          <w:szCs w:val="22"/>
        </w:rPr>
        <w:t xml:space="preserve">start in </w:t>
      </w:r>
      <w:r>
        <w:rPr>
          <w:rFonts w:cs="Arial"/>
          <w:sz w:val="22"/>
          <w:szCs w:val="22"/>
        </w:rPr>
        <w:t>March 2018</w:t>
      </w:r>
      <w:r>
        <w:rPr>
          <w:rFonts w:cs="Arial"/>
          <w:sz w:val="22"/>
          <w:szCs w:val="22"/>
        </w:rPr>
        <w:t xml:space="preserve">.  </w:t>
      </w:r>
    </w:p>
    <w:p w14:paraId="7D702965" w14:textId="77777777" w:rsidR="008F1AD9" w:rsidRDefault="008F1AD9" w:rsidP="008F1AD9">
      <w:pPr>
        <w:pStyle w:val="ListParagraph"/>
        <w:widowControl w:val="0"/>
        <w:tabs>
          <w:tab w:val="left" w:pos="220"/>
          <w:tab w:val="left" w:pos="720"/>
        </w:tabs>
        <w:autoSpaceDE w:val="0"/>
        <w:autoSpaceDN w:val="0"/>
        <w:adjustRightInd w:val="0"/>
        <w:rPr>
          <w:rFonts w:cs="Arial"/>
          <w:b/>
          <w:sz w:val="22"/>
          <w:szCs w:val="22"/>
        </w:rPr>
      </w:pPr>
    </w:p>
    <w:p w14:paraId="609F0C41" w14:textId="748DC29E" w:rsidR="008F1AD9" w:rsidRPr="00F15661" w:rsidRDefault="008F1AD9" w:rsidP="008F1AD9">
      <w:pPr>
        <w:pStyle w:val="ListParagraph"/>
        <w:widowControl w:val="0"/>
        <w:tabs>
          <w:tab w:val="left" w:pos="220"/>
          <w:tab w:val="left" w:pos="720"/>
        </w:tabs>
        <w:autoSpaceDE w:val="0"/>
        <w:autoSpaceDN w:val="0"/>
        <w:adjustRightInd w:val="0"/>
        <w:rPr>
          <w:rFonts w:cs="Arial"/>
          <w:sz w:val="22"/>
          <w:szCs w:val="22"/>
        </w:rPr>
      </w:pPr>
      <w:r w:rsidRPr="009A2733">
        <w:rPr>
          <w:rFonts w:cs="Arial"/>
          <w:b/>
          <w:sz w:val="22"/>
          <w:szCs w:val="22"/>
        </w:rPr>
        <w:t xml:space="preserve">The Board </w:t>
      </w:r>
      <w:r>
        <w:rPr>
          <w:rFonts w:cs="Arial"/>
          <w:b/>
          <w:sz w:val="22"/>
          <w:szCs w:val="22"/>
        </w:rPr>
        <w:t xml:space="preserve">approved that the Federation should proceed with this project and </w:t>
      </w:r>
      <w:proofErr w:type="gramStart"/>
      <w:r>
        <w:rPr>
          <w:rFonts w:cs="Arial"/>
          <w:b/>
          <w:sz w:val="22"/>
          <w:szCs w:val="22"/>
        </w:rPr>
        <w:t>hold</w:t>
      </w:r>
      <w:proofErr w:type="gramEnd"/>
      <w:r>
        <w:rPr>
          <w:rFonts w:cs="Arial"/>
          <w:b/>
          <w:sz w:val="22"/>
          <w:szCs w:val="22"/>
        </w:rPr>
        <w:t xml:space="preserve"> the contract on behalf of the seven practices.  The Board also directed that the Federation should negotiate a fee for coordinating this work.  </w:t>
      </w:r>
      <w:proofErr w:type="gramStart"/>
      <w:r>
        <w:rPr>
          <w:rFonts w:cs="Arial"/>
          <w:b/>
          <w:sz w:val="22"/>
          <w:szCs w:val="22"/>
        </w:rPr>
        <w:t>Action JW.</w:t>
      </w:r>
      <w:proofErr w:type="gramEnd"/>
    </w:p>
    <w:p w14:paraId="0722BD12" w14:textId="77777777" w:rsidR="00AF4D85" w:rsidRDefault="00AF4D85" w:rsidP="001B7969">
      <w:pPr>
        <w:ind w:left="720"/>
        <w:rPr>
          <w:rFonts w:cs="Arial"/>
          <w:sz w:val="22"/>
          <w:szCs w:val="22"/>
        </w:rPr>
      </w:pPr>
      <w:bookmarkStart w:id="0" w:name="_GoBack"/>
      <w:bookmarkEnd w:id="0"/>
    </w:p>
    <w:p w14:paraId="19B8EE0E" w14:textId="2E0B0D4E" w:rsidR="00F45E53" w:rsidRDefault="00F45E53" w:rsidP="00F45E53">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 xml:space="preserve">Active </w:t>
      </w:r>
      <w:proofErr w:type="gramStart"/>
      <w:r>
        <w:rPr>
          <w:rFonts w:cs="Arial"/>
          <w:b/>
          <w:sz w:val="22"/>
          <w:szCs w:val="22"/>
          <w:lang w:val="en-GB"/>
        </w:rPr>
        <w:t xml:space="preserve">signposting </w:t>
      </w:r>
      <w:r w:rsidRPr="00800AEF">
        <w:rPr>
          <w:rFonts w:cs="Arial"/>
          <w:sz w:val="22"/>
          <w:szCs w:val="22"/>
        </w:rPr>
        <w:t xml:space="preserve"> </w:t>
      </w:r>
      <w:r>
        <w:rPr>
          <w:rFonts w:cs="Arial"/>
          <w:sz w:val="22"/>
          <w:szCs w:val="22"/>
        </w:rPr>
        <w:t>–</w:t>
      </w:r>
      <w:proofErr w:type="gramEnd"/>
      <w:r>
        <w:rPr>
          <w:rFonts w:cs="Arial"/>
          <w:sz w:val="22"/>
          <w:szCs w:val="22"/>
        </w:rPr>
        <w:t xml:space="preserve"> JW to follow-up.  </w:t>
      </w:r>
      <w:r w:rsidRPr="00AF4D85">
        <w:rPr>
          <w:rFonts w:cs="Arial"/>
          <w:b/>
          <w:sz w:val="22"/>
          <w:szCs w:val="22"/>
        </w:rPr>
        <w:t>Action JW</w:t>
      </w:r>
    </w:p>
    <w:p w14:paraId="5ABC111D" w14:textId="77777777" w:rsidR="00AF4D85" w:rsidRDefault="00AF4D85" w:rsidP="001B7969">
      <w:pPr>
        <w:ind w:left="720"/>
        <w:rPr>
          <w:rFonts w:cs="Arial"/>
          <w:sz w:val="22"/>
          <w:szCs w:val="22"/>
        </w:rPr>
      </w:pPr>
    </w:p>
    <w:p w14:paraId="3237F235" w14:textId="0DEAA677" w:rsidR="00902D6A" w:rsidRPr="00902D6A" w:rsidRDefault="00F45E53" w:rsidP="00902D6A">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 xml:space="preserve">Buildings management offer </w:t>
      </w:r>
    </w:p>
    <w:p w14:paraId="2C282A44" w14:textId="412FC9C0" w:rsidR="00902D6A" w:rsidRPr="00B8672E" w:rsidRDefault="00902D6A" w:rsidP="00902D6A">
      <w:pPr>
        <w:widowControl w:val="0"/>
        <w:tabs>
          <w:tab w:val="left" w:pos="220"/>
          <w:tab w:val="left" w:pos="720"/>
        </w:tabs>
        <w:autoSpaceDE w:val="0"/>
        <w:autoSpaceDN w:val="0"/>
        <w:adjustRightInd w:val="0"/>
        <w:ind w:left="720"/>
        <w:rPr>
          <w:rFonts w:cs="Arial"/>
          <w:sz w:val="22"/>
          <w:szCs w:val="22"/>
        </w:rPr>
      </w:pPr>
      <w:r>
        <w:rPr>
          <w:rFonts w:cs="Arial"/>
          <w:sz w:val="22"/>
          <w:szCs w:val="22"/>
        </w:rPr>
        <w:t>We are</w:t>
      </w:r>
      <w:r w:rsidRPr="00B8672E">
        <w:rPr>
          <w:rFonts w:cs="Arial"/>
          <w:sz w:val="22"/>
          <w:szCs w:val="22"/>
        </w:rPr>
        <w:t xml:space="preserve"> </w:t>
      </w:r>
      <w:r>
        <w:rPr>
          <w:rFonts w:cs="Arial"/>
          <w:sz w:val="22"/>
          <w:szCs w:val="22"/>
        </w:rPr>
        <w:t xml:space="preserve">working with </w:t>
      </w:r>
      <w:r w:rsidRPr="00B8672E">
        <w:rPr>
          <w:rFonts w:cs="Arial"/>
          <w:sz w:val="22"/>
          <w:szCs w:val="22"/>
        </w:rPr>
        <w:t>the Estates Strategy Group</w:t>
      </w:r>
      <w:r>
        <w:rPr>
          <w:rFonts w:cs="Arial"/>
          <w:sz w:val="22"/>
          <w:szCs w:val="22"/>
        </w:rPr>
        <w:t xml:space="preserve"> to support practices with building management</w:t>
      </w:r>
      <w:r w:rsidRPr="00B8672E">
        <w:rPr>
          <w:rFonts w:cs="Arial"/>
          <w:sz w:val="22"/>
          <w:szCs w:val="22"/>
        </w:rPr>
        <w:t xml:space="preserve">.  Latham House piloted the Beacon </w:t>
      </w:r>
      <w:r>
        <w:rPr>
          <w:rFonts w:cs="Arial"/>
          <w:sz w:val="22"/>
          <w:szCs w:val="22"/>
        </w:rPr>
        <w:t xml:space="preserve">assessment tool in October 2017.  </w:t>
      </w:r>
      <w:r>
        <w:rPr>
          <w:rFonts w:cs="Arial"/>
          <w:sz w:val="22"/>
          <w:szCs w:val="22"/>
        </w:rPr>
        <w:t xml:space="preserve">We are now developing a buildings management offer for them to consider.  </w:t>
      </w:r>
      <w:r w:rsidRPr="00B8672E">
        <w:rPr>
          <w:rFonts w:cs="Arial"/>
          <w:sz w:val="22"/>
          <w:szCs w:val="22"/>
        </w:rPr>
        <w:t xml:space="preserve">Once we have </w:t>
      </w:r>
      <w:r>
        <w:rPr>
          <w:rFonts w:cs="Arial"/>
          <w:sz w:val="22"/>
          <w:szCs w:val="22"/>
        </w:rPr>
        <w:t xml:space="preserve">tested this with LH, </w:t>
      </w:r>
      <w:r w:rsidRPr="00B8672E">
        <w:rPr>
          <w:rFonts w:cs="Arial"/>
          <w:sz w:val="22"/>
          <w:szCs w:val="22"/>
        </w:rPr>
        <w:t xml:space="preserve">we will determine the best approach to offering this wider.  </w:t>
      </w:r>
      <w:r w:rsidRPr="00902D6A">
        <w:rPr>
          <w:rFonts w:cs="Arial"/>
          <w:b/>
          <w:sz w:val="22"/>
          <w:szCs w:val="22"/>
        </w:rPr>
        <w:t>Action JW</w:t>
      </w:r>
    </w:p>
    <w:p w14:paraId="7BE95A80" w14:textId="77777777" w:rsidR="00AF4D85" w:rsidRDefault="00AF4D85" w:rsidP="001B7969">
      <w:pPr>
        <w:ind w:left="720"/>
        <w:rPr>
          <w:rFonts w:cs="Arial"/>
          <w:sz w:val="22"/>
          <w:szCs w:val="22"/>
        </w:rPr>
      </w:pPr>
    </w:p>
    <w:p w14:paraId="757CE79C" w14:textId="6D6D2366" w:rsidR="001B4737" w:rsidRPr="001B4737" w:rsidRDefault="001B4737" w:rsidP="001B4737">
      <w:pPr>
        <w:pStyle w:val="ListParagraph"/>
        <w:widowControl w:val="0"/>
        <w:numPr>
          <w:ilvl w:val="0"/>
          <w:numId w:val="22"/>
        </w:numPr>
        <w:tabs>
          <w:tab w:val="left" w:pos="220"/>
          <w:tab w:val="left" w:pos="720"/>
        </w:tabs>
        <w:autoSpaceDE w:val="0"/>
        <w:autoSpaceDN w:val="0"/>
        <w:adjustRightInd w:val="0"/>
        <w:rPr>
          <w:b/>
          <w:color w:val="333333"/>
          <w:sz w:val="22"/>
          <w:szCs w:val="22"/>
        </w:rPr>
      </w:pPr>
      <w:r w:rsidRPr="00E20DEB">
        <w:rPr>
          <w:b/>
          <w:color w:val="333333"/>
          <w:sz w:val="22"/>
          <w:szCs w:val="22"/>
        </w:rPr>
        <w:t>Diabetes nurse specialists</w:t>
      </w:r>
      <w:r>
        <w:rPr>
          <w:b/>
          <w:color w:val="333333"/>
          <w:sz w:val="22"/>
          <w:szCs w:val="22"/>
        </w:rPr>
        <w:t xml:space="preserve"> – </w:t>
      </w:r>
      <w:r>
        <w:rPr>
          <w:color w:val="333333"/>
          <w:sz w:val="22"/>
          <w:szCs w:val="22"/>
        </w:rPr>
        <w:t xml:space="preserve">We applied with Latham House to host the LLR 1.8WTE Diabetes Nurse specialists and have been offered the contract.  This is NHS E funding that West </w:t>
      </w:r>
      <w:proofErr w:type="spellStart"/>
      <w:r>
        <w:rPr>
          <w:color w:val="333333"/>
          <w:sz w:val="22"/>
          <w:szCs w:val="22"/>
        </w:rPr>
        <w:t>Leics</w:t>
      </w:r>
      <w:proofErr w:type="spellEnd"/>
      <w:r>
        <w:rPr>
          <w:color w:val="333333"/>
          <w:sz w:val="22"/>
          <w:szCs w:val="22"/>
        </w:rPr>
        <w:t xml:space="preserve"> CCG are hosting.  We are working with Latham House and WL CCG to agree t</w:t>
      </w:r>
      <w:r>
        <w:rPr>
          <w:color w:val="333333"/>
          <w:sz w:val="22"/>
          <w:szCs w:val="22"/>
        </w:rPr>
        <w:t>he details.  F</w:t>
      </w:r>
      <w:r>
        <w:rPr>
          <w:color w:val="333333"/>
          <w:sz w:val="22"/>
          <w:szCs w:val="22"/>
        </w:rPr>
        <w:t xml:space="preserve">unding (approx. £80K) will run to March 2019.  </w:t>
      </w:r>
    </w:p>
    <w:p w14:paraId="6882916B" w14:textId="77777777" w:rsidR="001B4737" w:rsidRDefault="001B4737" w:rsidP="001B4737">
      <w:pPr>
        <w:pStyle w:val="ListParagraph"/>
        <w:widowControl w:val="0"/>
        <w:tabs>
          <w:tab w:val="left" w:pos="220"/>
          <w:tab w:val="left" w:pos="720"/>
        </w:tabs>
        <w:autoSpaceDE w:val="0"/>
        <w:autoSpaceDN w:val="0"/>
        <w:adjustRightInd w:val="0"/>
        <w:rPr>
          <w:b/>
          <w:color w:val="333333"/>
          <w:sz w:val="22"/>
          <w:szCs w:val="22"/>
        </w:rPr>
      </w:pPr>
    </w:p>
    <w:p w14:paraId="60BAB349" w14:textId="205209D3" w:rsidR="001B4737" w:rsidRPr="00E20DEB" w:rsidRDefault="001B4737" w:rsidP="001B4737">
      <w:pPr>
        <w:pStyle w:val="ListParagraph"/>
        <w:widowControl w:val="0"/>
        <w:tabs>
          <w:tab w:val="left" w:pos="220"/>
          <w:tab w:val="left" w:pos="720"/>
        </w:tabs>
        <w:autoSpaceDE w:val="0"/>
        <w:autoSpaceDN w:val="0"/>
        <w:adjustRightInd w:val="0"/>
        <w:rPr>
          <w:b/>
          <w:color w:val="333333"/>
          <w:sz w:val="22"/>
          <w:szCs w:val="22"/>
        </w:rPr>
      </w:pPr>
      <w:r>
        <w:rPr>
          <w:b/>
          <w:color w:val="333333"/>
          <w:sz w:val="22"/>
          <w:szCs w:val="22"/>
        </w:rPr>
        <w:t xml:space="preserve">The Board </w:t>
      </w:r>
      <w:r>
        <w:rPr>
          <w:b/>
          <w:color w:val="333333"/>
          <w:sz w:val="22"/>
          <w:szCs w:val="22"/>
        </w:rPr>
        <w:t xml:space="preserve">approved that the Federation should support this project and work with Latham House to host this </w:t>
      </w:r>
      <w:r>
        <w:rPr>
          <w:b/>
          <w:color w:val="333333"/>
          <w:sz w:val="22"/>
          <w:szCs w:val="22"/>
        </w:rPr>
        <w:t>initiat</w:t>
      </w:r>
      <w:r>
        <w:rPr>
          <w:b/>
          <w:color w:val="333333"/>
          <w:sz w:val="22"/>
          <w:szCs w:val="22"/>
        </w:rPr>
        <w:t>i</w:t>
      </w:r>
      <w:r>
        <w:rPr>
          <w:b/>
          <w:color w:val="333333"/>
          <w:sz w:val="22"/>
          <w:szCs w:val="22"/>
        </w:rPr>
        <w:t>ve</w:t>
      </w:r>
      <w:r>
        <w:rPr>
          <w:b/>
          <w:color w:val="333333"/>
          <w:sz w:val="22"/>
          <w:szCs w:val="22"/>
        </w:rPr>
        <w:t>, subject to contract</w:t>
      </w:r>
      <w:r w:rsidRPr="00052EF6">
        <w:rPr>
          <w:b/>
          <w:color w:val="333333"/>
          <w:sz w:val="22"/>
          <w:szCs w:val="22"/>
        </w:rPr>
        <w:t>.</w:t>
      </w:r>
      <w:r w:rsidR="00C67FE7">
        <w:rPr>
          <w:b/>
          <w:color w:val="333333"/>
          <w:sz w:val="22"/>
          <w:szCs w:val="22"/>
        </w:rPr>
        <w:t xml:space="preserve">  </w:t>
      </w:r>
      <w:proofErr w:type="gramStart"/>
      <w:r w:rsidR="00C67FE7">
        <w:rPr>
          <w:b/>
          <w:color w:val="333333"/>
          <w:sz w:val="22"/>
          <w:szCs w:val="22"/>
        </w:rPr>
        <w:t>Action JW.</w:t>
      </w:r>
      <w:proofErr w:type="gramEnd"/>
    </w:p>
    <w:p w14:paraId="1E7E2010" w14:textId="77777777" w:rsidR="001B4737" w:rsidRDefault="001B4737" w:rsidP="001B4737">
      <w:pPr>
        <w:pStyle w:val="ListParagraph"/>
        <w:widowControl w:val="0"/>
        <w:tabs>
          <w:tab w:val="left" w:pos="220"/>
          <w:tab w:val="left" w:pos="720"/>
        </w:tabs>
        <w:autoSpaceDE w:val="0"/>
        <w:autoSpaceDN w:val="0"/>
        <w:adjustRightInd w:val="0"/>
        <w:rPr>
          <w:rFonts w:cs="Arial"/>
          <w:sz w:val="22"/>
          <w:szCs w:val="22"/>
        </w:rPr>
      </w:pPr>
    </w:p>
    <w:p w14:paraId="4B4CDBB7" w14:textId="5612F305" w:rsidR="001976A4" w:rsidRDefault="001976A4" w:rsidP="001B4737">
      <w:pPr>
        <w:pStyle w:val="ListParagraph"/>
        <w:widowControl w:val="0"/>
        <w:tabs>
          <w:tab w:val="left" w:pos="220"/>
          <w:tab w:val="left" w:pos="720"/>
        </w:tabs>
        <w:autoSpaceDE w:val="0"/>
        <w:autoSpaceDN w:val="0"/>
        <w:adjustRightInd w:val="0"/>
        <w:rPr>
          <w:rFonts w:cs="Arial"/>
          <w:sz w:val="22"/>
          <w:szCs w:val="22"/>
        </w:rPr>
      </w:pPr>
      <w:r>
        <w:rPr>
          <w:rFonts w:cs="Arial"/>
          <w:sz w:val="22"/>
          <w:szCs w:val="22"/>
        </w:rPr>
        <w:t xml:space="preserve">GC suggested that we contact the Diabetes Centre (Prof Melanie Woods / </w:t>
      </w:r>
      <w:proofErr w:type="spellStart"/>
      <w:r>
        <w:rPr>
          <w:rFonts w:cs="Arial"/>
          <w:sz w:val="22"/>
          <w:szCs w:val="22"/>
        </w:rPr>
        <w:t>Dr</w:t>
      </w:r>
      <w:proofErr w:type="spellEnd"/>
      <w:r>
        <w:rPr>
          <w:rFonts w:cs="Arial"/>
          <w:sz w:val="22"/>
          <w:szCs w:val="22"/>
        </w:rPr>
        <w:t xml:space="preserve"> </w:t>
      </w:r>
      <w:proofErr w:type="spellStart"/>
      <w:r>
        <w:rPr>
          <w:rFonts w:cs="Arial"/>
          <w:sz w:val="22"/>
          <w:szCs w:val="22"/>
        </w:rPr>
        <w:t>Khunti</w:t>
      </w:r>
      <w:proofErr w:type="spellEnd"/>
      <w:r>
        <w:rPr>
          <w:rFonts w:cs="Arial"/>
          <w:sz w:val="22"/>
          <w:szCs w:val="22"/>
        </w:rPr>
        <w:t xml:space="preserve">) to see if there could be any </w:t>
      </w:r>
      <w:proofErr w:type="spellStart"/>
      <w:r>
        <w:rPr>
          <w:rFonts w:cs="Arial"/>
          <w:sz w:val="22"/>
          <w:szCs w:val="22"/>
        </w:rPr>
        <w:t>secondment</w:t>
      </w:r>
      <w:proofErr w:type="spellEnd"/>
      <w:r>
        <w:rPr>
          <w:rFonts w:cs="Arial"/>
          <w:sz w:val="22"/>
          <w:szCs w:val="22"/>
        </w:rPr>
        <w:t xml:space="preserve"> opportunities.  </w:t>
      </w:r>
      <w:r w:rsidRPr="001976A4">
        <w:rPr>
          <w:rFonts w:cs="Arial"/>
          <w:b/>
          <w:sz w:val="22"/>
          <w:szCs w:val="22"/>
        </w:rPr>
        <w:t>Action JW</w:t>
      </w:r>
    </w:p>
    <w:p w14:paraId="0FE35C21" w14:textId="77777777" w:rsidR="00C67FE7" w:rsidRPr="001B4737" w:rsidRDefault="00C67FE7" w:rsidP="001B4737">
      <w:pPr>
        <w:pStyle w:val="ListParagraph"/>
        <w:widowControl w:val="0"/>
        <w:tabs>
          <w:tab w:val="left" w:pos="220"/>
          <w:tab w:val="left" w:pos="720"/>
        </w:tabs>
        <w:autoSpaceDE w:val="0"/>
        <w:autoSpaceDN w:val="0"/>
        <w:adjustRightInd w:val="0"/>
        <w:rPr>
          <w:rFonts w:cs="Arial"/>
          <w:sz w:val="22"/>
          <w:szCs w:val="22"/>
        </w:rPr>
      </w:pPr>
    </w:p>
    <w:p w14:paraId="3BA1E409" w14:textId="3FAB251F" w:rsidR="009C4D29" w:rsidRDefault="009C4D29" w:rsidP="009C4D29">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Primary Care Exchange</w:t>
      </w:r>
      <w:r w:rsidRPr="00800AEF">
        <w:rPr>
          <w:rFonts w:cs="Arial"/>
          <w:sz w:val="22"/>
          <w:szCs w:val="22"/>
        </w:rPr>
        <w:t xml:space="preserve"> </w:t>
      </w:r>
      <w:r>
        <w:rPr>
          <w:rFonts w:cs="Arial"/>
          <w:sz w:val="22"/>
          <w:szCs w:val="22"/>
        </w:rPr>
        <w:t xml:space="preserve">– JW to follow-up.  </w:t>
      </w:r>
      <w:r w:rsidRPr="00AF4D85">
        <w:rPr>
          <w:rFonts w:cs="Arial"/>
          <w:b/>
          <w:sz w:val="22"/>
          <w:szCs w:val="22"/>
        </w:rPr>
        <w:t>Action JW</w:t>
      </w:r>
    </w:p>
    <w:p w14:paraId="6F4995ED" w14:textId="77777777" w:rsidR="009C4D29" w:rsidRDefault="009C4D29" w:rsidP="001B7969">
      <w:pPr>
        <w:ind w:left="720"/>
        <w:rPr>
          <w:rFonts w:cs="Arial"/>
          <w:sz w:val="22"/>
          <w:szCs w:val="22"/>
        </w:rPr>
      </w:pPr>
    </w:p>
    <w:p w14:paraId="599DD013" w14:textId="057D24AB" w:rsidR="002930EF" w:rsidRPr="001976A4" w:rsidRDefault="002930EF" w:rsidP="002930EF">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Service contracts</w:t>
      </w:r>
      <w:r w:rsidRPr="00800AEF">
        <w:rPr>
          <w:rFonts w:cs="Arial"/>
          <w:sz w:val="22"/>
          <w:szCs w:val="22"/>
        </w:rPr>
        <w:t xml:space="preserve"> </w:t>
      </w:r>
      <w:r>
        <w:rPr>
          <w:rFonts w:cs="Arial"/>
          <w:sz w:val="22"/>
          <w:szCs w:val="22"/>
        </w:rPr>
        <w:t xml:space="preserve">– </w:t>
      </w:r>
      <w:r w:rsidR="00436DFC">
        <w:rPr>
          <w:rFonts w:cs="Arial"/>
          <w:sz w:val="22"/>
          <w:szCs w:val="22"/>
        </w:rPr>
        <w:t xml:space="preserve">H Pylori and CCG – </w:t>
      </w:r>
      <w:r>
        <w:rPr>
          <w:rFonts w:cs="Arial"/>
          <w:sz w:val="22"/>
          <w:szCs w:val="22"/>
        </w:rPr>
        <w:t>JW</w:t>
      </w:r>
      <w:r w:rsidR="00436DFC">
        <w:rPr>
          <w:rFonts w:cs="Arial"/>
          <w:sz w:val="22"/>
          <w:szCs w:val="22"/>
        </w:rPr>
        <w:t>/GC</w:t>
      </w:r>
      <w:r>
        <w:rPr>
          <w:rFonts w:cs="Arial"/>
          <w:sz w:val="22"/>
          <w:szCs w:val="22"/>
        </w:rPr>
        <w:t xml:space="preserve"> to follow-up.  </w:t>
      </w:r>
      <w:r w:rsidRPr="00AF4D85">
        <w:rPr>
          <w:rFonts w:cs="Arial"/>
          <w:b/>
          <w:sz w:val="22"/>
          <w:szCs w:val="22"/>
        </w:rPr>
        <w:t>Action JW</w:t>
      </w:r>
      <w:r w:rsidR="00436DFC">
        <w:rPr>
          <w:rFonts w:cs="Arial"/>
          <w:b/>
          <w:sz w:val="22"/>
          <w:szCs w:val="22"/>
        </w:rPr>
        <w:t>/GC</w:t>
      </w:r>
    </w:p>
    <w:p w14:paraId="59025944" w14:textId="77777777" w:rsidR="001976A4" w:rsidRPr="001976A4" w:rsidRDefault="001976A4" w:rsidP="001976A4">
      <w:pPr>
        <w:pStyle w:val="ListParagraph"/>
        <w:rPr>
          <w:rFonts w:cs="Arial"/>
          <w:sz w:val="22"/>
          <w:szCs w:val="22"/>
        </w:rPr>
      </w:pPr>
    </w:p>
    <w:p w14:paraId="5F4E46E3" w14:textId="07952DD1" w:rsidR="001976A4" w:rsidRPr="00C243D9" w:rsidRDefault="001976A4" w:rsidP="001976A4">
      <w:pPr>
        <w:pStyle w:val="ListParagraph"/>
        <w:widowControl w:val="0"/>
        <w:tabs>
          <w:tab w:val="left" w:pos="220"/>
          <w:tab w:val="left" w:pos="720"/>
        </w:tabs>
        <w:autoSpaceDE w:val="0"/>
        <w:autoSpaceDN w:val="0"/>
        <w:adjustRightInd w:val="0"/>
        <w:rPr>
          <w:rFonts w:cs="Arial"/>
          <w:sz w:val="22"/>
          <w:szCs w:val="22"/>
        </w:rPr>
      </w:pPr>
      <w:r>
        <w:rPr>
          <w:rFonts w:cs="Arial"/>
          <w:sz w:val="22"/>
          <w:szCs w:val="22"/>
        </w:rPr>
        <w:t xml:space="preserve">Home Phlebotomy Service – this is an opportunity that would be procured via the Alliance.  </w:t>
      </w:r>
      <w:proofErr w:type="gramStart"/>
      <w:r>
        <w:rPr>
          <w:rFonts w:cs="Arial"/>
          <w:sz w:val="22"/>
          <w:szCs w:val="22"/>
        </w:rPr>
        <w:t>JW to follow up.</w:t>
      </w:r>
      <w:proofErr w:type="gramEnd"/>
      <w:r>
        <w:rPr>
          <w:rFonts w:cs="Arial"/>
          <w:sz w:val="22"/>
          <w:szCs w:val="22"/>
        </w:rPr>
        <w:t xml:space="preserve">  </w:t>
      </w:r>
      <w:r w:rsidRPr="001976A4">
        <w:rPr>
          <w:rFonts w:cs="Arial"/>
          <w:b/>
          <w:sz w:val="22"/>
          <w:szCs w:val="22"/>
        </w:rPr>
        <w:t>Action JW</w:t>
      </w:r>
    </w:p>
    <w:p w14:paraId="4A25F251" w14:textId="77777777" w:rsidR="00C243D9" w:rsidRPr="00C243D9" w:rsidRDefault="00C243D9" w:rsidP="00C243D9">
      <w:pPr>
        <w:pStyle w:val="ListParagraph"/>
        <w:rPr>
          <w:rFonts w:cs="Arial"/>
          <w:sz w:val="22"/>
          <w:szCs w:val="22"/>
        </w:rPr>
      </w:pPr>
    </w:p>
    <w:p w14:paraId="2591F741" w14:textId="4CC3B5F9" w:rsidR="00D7705A" w:rsidRDefault="00D7705A" w:rsidP="00D7705A">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Dispensing practices procurement</w:t>
      </w:r>
      <w:r w:rsidRPr="00800AEF">
        <w:rPr>
          <w:rFonts w:cs="Arial"/>
          <w:sz w:val="22"/>
          <w:szCs w:val="22"/>
        </w:rPr>
        <w:t xml:space="preserve"> </w:t>
      </w:r>
      <w:r>
        <w:rPr>
          <w:rFonts w:cs="Arial"/>
          <w:sz w:val="22"/>
          <w:szCs w:val="22"/>
        </w:rPr>
        <w:t xml:space="preserve">– JW/RB to pursue  </w:t>
      </w:r>
      <w:r w:rsidRPr="00AF4D85">
        <w:rPr>
          <w:rFonts w:cs="Arial"/>
          <w:b/>
          <w:sz w:val="22"/>
          <w:szCs w:val="22"/>
        </w:rPr>
        <w:t>Action JW</w:t>
      </w:r>
      <w:r>
        <w:rPr>
          <w:rFonts w:cs="Arial"/>
          <w:b/>
          <w:sz w:val="22"/>
          <w:szCs w:val="22"/>
        </w:rPr>
        <w:t>/RB</w:t>
      </w:r>
    </w:p>
    <w:p w14:paraId="5F85A82F" w14:textId="77777777" w:rsidR="00D7705A" w:rsidRDefault="00D7705A" w:rsidP="001B7969">
      <w:pPr>
        <w:ind w:left="720"/>
        <w:rPr>
          <w:rFonts w:cs="Arial"/>
          <w:sz w:val="22"/>
          <w:szCs w:val="22"/>
        </w:rPr>
      </w:pPr>
    </w:p>
    <w:p w14:paraId="2AA8EF58" w14:textId="51CF8D51" w:rsidR="005A6902" w:rsidRDefault="005A6902" w:rsidP="005A6902">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 xml:space="preserve">GP </w:t>
      </w:r>
      <w:proofErr w:type="spellStart"/>
      <w:r>
        <w:rPr>
          <w:rFonts w:cs="Arial"/>
          <w:b/>
          <w:sz w:val="22"/>
          <w:szCs w:val="22"/>
          <w:lang w:val="en-GB"/>
        </w:rPr>
        <w:t>TeamNet</w:t>
      </w:r>
      <w:proofErr w:type="spellEnd"/>
      <w:r w:rsidRPr="00800AEF">
        <w:rPr>
          <w:rFonts w:cs="Arial"/>
          <w:sz w:val="22"/>
          <w:szCs w:val="22"/>
        </w:rPr>
        <w:t xml:space="preserve"> </w:t>
      </w:r>
      <w:proofErr w:type="gramStart"/>
      <w:r>
        <w:rPr>
          <w:rFonts w:cs="Arial"/>
          <w:sz w:val="22"/>
          <w:szCs w:val="22"/>
        </w:rPr>
        <w:t>–  JW</w:t>
      </w:r>
      <w:proofErr w:type="gramEnd"/>
      <w:r>
        <w:rPr>
          <w:rFonts w:cs="Arial"/>
          <w:sz w:val="22"/>
          <w:szCs w:val="22"/>
        </w:rPr>
        <w:t xml:space="preserve"> to develop a proposal.  </w:t>
      </w:r>
      <w:r w:rsidRPr="005A6902">
        <w:rPr>
          <w:rFonts w:cs="Arial"/>
          <w:b/>
          <w:sz w:val="22"/>
          <w:szCs w:val="22"/>
        </w:rPr>
        <w:t>Action JW</w:t>
      </w:r>
    </w:p>
    <w:p w14:paraId="551430A7" w14:textId="77777777" w:rsidR="005A6902" w:rsidRPr="005A6902" w:rsidRDefault="005A6902" w:rsidP="005A6902">
      <w:pPr>
        <w:pStyle w:val="ListParagraph"/>
        <w:rPr>
          <w:rFonts w:cs="Arial"/>
          <w:sz w:val="22"/>
          <w:szCs w:val="22"/>
        </w:rPr>
      </w:pPr>
    </w:p>
    <w:p w14:paraId="1321CEEA" w14:textId="45801FBC" w:rsidR="00BF1087" w:rsidRPr="00BF1087" w:rsidRDefault="00BF1087" w:rsidP="005A6902">
      <w:pPr>
        <w:pStyle w:val="ListParagraph"/>
        <w:widowControl w:val="0"/>
        <w:numPr>
          <w:ilvl w:val="0"/>
          <w:numId w:val="22"/>
        </w:numPr>
        <w:tabs>
          <w:tab w:val="left" w:pos="220"/>
          <w:tab w:val="left" w:pos="720"/>
        </w:tabs>
        <w:autoSpaceDE w:val="0"/>
        <w:autoSpaceDN w:val="0"/>
        <w:adjustRightInd w:val="0"/>
        <w:rPr>
          <w:rFonts w:cs="Arial"/>
          <w:sz w:val="22"/>
          <w:szCs w:val="22"/>
        </w:rPr>
      </w:pPr>
      <w:r w:rsidRPr="00BF1087">
        <w:rPr>
          <w:rFonts w:cs="Arial"/>
          <w:b/>
          <w:sz w:val="22"/>
          <w:szCs w:val="22"/>
        </w:rPr>
        <w:t>HR</w:t>
      </w:r>
      <w:r>
        <w:rPr>
          <w:rFonts w:cs="Arial"/>
          <w:sz w:val="22"/>
          <w:szCs w:val="22"/>
        </w:rPr>
        <w:t xml:space="preserve"> – JW </w:t>
      </w:r>
      <w:r w:rsidRPr="00BF1087">
        <w:rPr>
          <w:rFonts w:cs="Arial"/>
          <w:sz w:val="22"/>
          <w:szCs w:val="22"/>
        </w:rPr>
        <w:t xml:space="preserve">met with the LPT HR Director along with one of the Practice Managers in August </w:t>
      </w:r>
      <w:r w:rsidR="001976A4">
        <w:rPr>
          <w:rFonts w:cs="Arial"/>
          <w:sz w:val="22"/>
          <w:szCs w:val="22"/>
        </w:rPr>
        <w:t xml:space="preserve">– JW to </w:t>
      </w:r>
      <w:r w:rsidRPr="00BF1087">
        <w:rPr>
          <w:rFonts w:cs="Arial"/>
          <w:sz w:val="22"/>
          <w:szCs w:val="22"/>
        </w:rPr>
        <w:t>scope out an indicative specification and cost for consideration</w:t>
      </w:r>
      <w:r>
        <w:rPr>
          <w:rFonts w:cs="Arial"/>
          <w:sz w:val="22"/>
          <w:szCs w:val="22"/>
        </w:rPr>
        <w:t xml:space="preserve">.  </w:t>
      </w:r>
      <w:r w:rsidRPr="00BF1087">
        <w:rPr>
          <w:rFonts w:cs="Arial"/>
          <w:b/>
          <w:sz w:val="22"/>
          <w:szCs w:val="22"/>
        </w:rPr>
        <w:t>Action JW.</w:t>
      </w:r>
    </w:p>
    <w:p w14:paraId="4DC022C7" w14:textId="77777777" w:rsidR="00BF1087" w:rsidRPr="00BF1087" w:rsidRDefault="00BF1087" w:rsidP="00BF1087">
      <w:pPr>
        <w:pStyle w:val="ListParagraph"/>
        <w:rPr>
          <w:rFonts w:cs="Arial"/>
          <w:sz w:val="22"/>
          <w:szCs w:val="22"/>
        </w:rPr>
      </w:pPr>
    </w:p>
    <w:p w14:paraId="770674EA" w14:textId="67746AEB" w:rsidR="00BF1087" w:rsidRDefault="00BF1087" w:rsidP="005A6902">
      <w:pPr>
        <w:pStyle w:val="ListParagraph"/>
        <w:widowControl w:val="0"/>
        <w:numPr>
          <w:ilvl w:val="0"/>
          <w:numId w:val="22"/>
        </w:numPr>
        <w:tabs>
          <w:tab w:val="left" w:pos="220"/>
          <w:tab w:val="left" w:pos="720"/>
        </w:tabs>
        <w:autoSpaceDE w:val="0"/>
        <w:autoSpaceDN w:val="0"/>
        <w:adjustRightInd w:val="0"/>
        <w:rPr>
          <w:rFonts w:cs="Arial"/>
          <w:b/>
          <w:sz w:val="22"/>
          <w:szCs w:val="22"/>
        </w:rPr>
      </w:pPr>
      <w:r w:rsidRPr="00BF1087">
        <w:rPr>
          <w:rFonts w:cs="Arial"/>
          <w:b/>
          <w:sz w:val="22"/>
          <w:szCs w:val="22"/>
        </w:rPr>
        <w:t>Cleaning</w:t>
      </w:r>
      <w:r>
        <w:rPr>
          <w:rFonts w:cs="Arial"/>
          <w:b/>
          <w:sz w:val="22"/>
          <w:szCs w:val="22"/>
        </w:rPr>
        <w:t xml:space="preserve"> - </w:t>
      </w:r>
      <w:r w:rsidRPr="00112FB1">
        <w:rPr>
          <w:rFonts w:cs="Arial"/>
          <w:sz w:val="22"/>
          <w:szCs w:val="22"/>
        </w:rPr>
        <w:t>JW to follow this up.</w:t>
      </w:r>
      <w:r>
        <w:rPr>
          <w:rFonts w:cs="Arial"/>
          <w:sz w:val="22"/>
          <w:szCs w:val="22"/>
        </w:rPr>
        <w:t xml:space="preserve">  </w:t>
      </w:r>
      <w:r w:rsidRPr="00112FB1">
        <w:rPr>
          <w:rFonts w:cs="Arial"/>
          <w:b/>
          <w:sz w:val="22"/>
          <w:szCs w:val="22"/>
        </w:rPr>
        <w:t>Action JW.</w:t>
      </w:r>
    </w:p>
    <w:p w14:paraId="6343F30F" w14:textId="77777777" w:rsidR="00BF1087" w:rsidRPr="00BF1087" w:rsidRDefault="00BF1087" w:rsidP="00BF1087">
      <w:pPr>
        <w:pStyle w:val="ListParagraph"/>
        <w:rPr>
          <w:rFonts w:cs="Arial"/>
          <w:b/>
          <w:sz w:val="22"/>
          <w:szCs w:val="22"/>
        </w:rPr>
      </w:pPr>
    </w:p>
    <w:p w14:paraId="1FDF72D0" w14:textId="5A1EA140" w:rsidR="00BF1087" w:rsidRPr="00BF1087" w:rsidRDefault="00BF1087" w:rsidP="00BF1087">
      <w:pPr>
        <w:pStyle w:val="ListParagraph"/>
        <w:widowControl w:val="0"/>
        <w:numPr>
          <w:ilvl w:val="0"/>
          <w:numId w:val="22"/>
        </w:numPr>
        <w:tabs>
          <w:tab w:val="left" w:pos="220"/>
          <w:tab w:val="left" w:pos="720"/>
        </w:tabs>
        <w:autoSpaceDE w:val="0"/>
        <w:autoSpaceDN w:val="0"/>
        <w:adjustRightInd w:val="0"/>
        <w:rPr>
          <w:rFonts w:cs="Arial"/>
          <w:b/>
          <w:sz w:val="22"/>
          <w:szCs w:val="22"/>
        </w:rPr>
      </w:pPr>
      <w:r>
        <w:rPr>
          <w:rFonts w:cs="Arial"/>
          <w:b/>
          <w:sz w:val="22"/>
          <w:szCs w:val="22"/>
        </w:rPr>
        <w:t xml:space="preserve">Nurse training – </w:t>
      </w:r>
      <w:r w:rsidRPr="00BF1087">
        <w:rPr>
          <w:rFonts w:cs="Arial"/>
          <w:sz w:val="22"/>
          <w:szCs w:val="22"/>
        </w:rPr>
        <w:t xml:space="preserve">Ann </w:t>
      </w:r>
      <w:r w:rsidRPr="00BF1087">
        <w:rPr>
          <w:color w:val="333333"/>
          <w:sz w:val="22"/>
          <w:szCs w:val="22"/>
        </w:rPr>
        <w:t>Scott (CCG) has asked the Federation to consider how it could support nurse training.</w:t>
      </w:r>
    </w:p>
    <w:p w14:paraId="5A9BDA95" w14:textId="77777777" w:rsidR="00CD589B" w:rsidRDefault="00CD589B" w:rsidP="00CD589B">
      <w:pPr>
        <w:ind w:left="720"/>
        <w:jc w:val="both"/>
        <w:rPr>
          <w:rFonts w:asciiTheme="minorHAnsi" w:hAnsiTheme="minorHAnsi" w:cs="Calibri"/>
          <w:b/>
          <w:sz w:val="22"/>
          <w:szCs w:val="22"/>
        </w:rPr>
      </w:pPr>
    </w:p>
    <w:p w14:paraId="3A910838" w14:textId="01AB9E0B" w:rsidR="003E5D6A" w:rsidRDefault="003E5D6A">
      <w:pPr>
        <w:rPr>
          <w:rFonts w:asciiTheme="minorHAnsi" w:hAnsiTheme="minorHAnsi" w:cs="Calibri"/>
          <w:b/>
          <w:sz w:val="22"/>
          <w:szCs w:val="22"/>
        </w:rPr>
      </w:pPr>
      <w:r>
        <w:rPr>
          <w:rFonts w:asciiTheme="minorHAnsi" w:hAnsiTheme="minorHAnsi" w:cs="Calibri"/>
          <w:b/>
          <w:sz w:val="22"/>
          <w:szCs w:val="22"/>
        </w:rPr>
        <w:br w:type="page"/>
      </w:r>
    </w:p>
    <w:p w14:paraId="2FDAB343" w14:textId="77777777" w:rsidR="00FD324B" w:rsidRDefault="00FD324B" w:rsidP="00CD589B">
      <w:pPr>
        <w:ind w:left="720"/>
        <w:jc w:val="both"/>
        <w:rPr>
          <w:rFonts w:asciiTheme="minorHAnsi" w:hAnsiTheme="minorHAnsi" w:cs="Calibri"/>
          <w:b/>
          <w:sz w:val="22"/>
          <w:szCs w:val="22"/>
        </w:rPr>
      </w:pPr>
    </w:p>
    <w:p w14:paraId="0E530742" w14:textId="3C3E2A75"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Financial update</w:t>
      </w:r>
    </w:p>
    <w:p w14:paraId="5D0D9E2E" w14:textId="77777777" w:rsidR="00D82F14" w:rsidRDefault="00D82F14" w:rsidP="00D82F14">
      <w:pPr>
        <w:jc w:val="both"/>
        <w:rPr>
          <w:rFonts w:asciiTheme="minorHAnsi" w:hAnsiTheme="minorHAnsi" w:cs="Calibri"/>
          <w:b/>
          <w:sz w:val="22"/>
          <w:szCs w:val="22"/>
        </w:rPr>
      </w:pPr>
    </w:p>
    <w:p w14:paraId="31038571" w14:textId="2A75349C" w:rsidR="00491CEF" w:rsidRPr="00186949" w:rsidRDefault="00491CEF" w:rsidP="00186949">
      <w:pPr>
        <w:pStyle w:val="ListParagraph"/>
        <w:numPr>
          <w:ilvl w:val="0"/>
          <w:numId w:val="28"/>
        </w:numPr>
        <w:rPr>
          <w:rFonts w:eastAsia="Times New Roman"/>
          <w:color w:val="000000"/>
          <w:sz w:val="22"/>
          <w:szCs w:val="22"/>
          <w:lang w:eastAsia="en-GB"/>
        </w:rPr>
      </w:pPr>
      <w:r w:rsidRPr="00186949">
        <w:rPr>
          <w:rFonts w:eastAsia="Times New Roman"/>
          <w:b/>
          <w:color w:val="000000"/>
          <w:sz w:val="22"/>
          <w:szCs w:val="22"/>
          <w:lang w:eastAsia="en-GB"/>
        </w:rPr>
        <w:t xml:space="preserve">Forecast for FY17/18 - </w:t>
      </w:r>
      <w:r w:rsidRPr="00186949">
        <w:rPr>
          <w:rFonts w:eastAsia="Times New Roman"/>
          <w:color w:val="000000"/>
          <w:sz w:val="22"/>
          <w:szCs w:val="22"/>
          <w:lang w:eastAsia="en-GB"/>
        </w:rPr>
        <w:t xml:space="preserve">The Board reviewed the </w:t>
      </w:r>
      <w:r w:rsidR="00186949">
        <w:rPr>
          <w:rFonts w:eastAsia="Times New Roman"/>
          <w:color w:val="000000"/>
          <w:sz w:val="22"/>
          <w:szCs w:val="22"/>
          <w:lang w:eastAsia="en-GB"/>
        </w:rPr>
        <w:t xml:space="preserve">updated budget </w:t>
      </w:r>
      <w:r w:rsidRPr="00186949">
        <w:rPr>
          <w:rFonts w:eastAsia="Times New Roman"/>
          <w:color w:val="000000"/>
          <w:sz w:val="22"/>
          <w:szCs w:val="22"/>
          <w:lang w:eastAsia="en-GB"/>
        </w:rPr>
        <w:t>forecast</w:t>
      </w:r>
      <w:r w:rsidR="00186949">
        <w:rPr>
          <w:rFonts w:eastAsia="Times New Roman"/>
          <w:color w:val="000000"/>
          <w:sz w:val="22"/>
          <w:szCs w:val="22"/>
          <w:lang w:eastAsia="en-GB"/>
        </w:rPr>
        <w:t>.</w:t>
      </w:r>
    </w:p>
    <w:p w14:paraId="7AAFAA1F" w14:textId="77777777" w:rsidR="00491CEF" w:rsidRDefault="00491CEF" w:rsidP="009D2FA7">
      <w:pPr>
        <w:ind w:left="360"/>
        <w:rPr>
          <w:rFonts w:eastAsia="Times New Roman"/>
          <w:b/>
          <w:color w:val="000000"/>
          <w:sz w:val="22"/>
          <w:szCs w:val="22"/>
          <w:lang w:eastAsia="en-GB"/>
        </w:rPr>
      </w:pPr>
    </w:p>
    <w:p w14:paraId="43A98D2B" w14:textId="0119224A" w:rsidR="001976A4" w:rsidRDefault="00491CEF" w:rsidP="00186949">
      <w:pPr>
        <w:pStyle w:val="ListParagraph"/>
        <w:numPr>
          <w:ilvl w:val="0"/>
          <w:numId w:val="28"/>
        </w:numPr>
        <w:rPr>
          <w:rFonts w:eastAsia="Times New Roman"/>
          <w:color w:val="000000"/>
          <w:sz w:val="22"/>
          <w:szCs w:val="22"/>
          <w:lang w:eastAsia="en-GB"/>
        </w:rPr>
      </w:pPr>
      <w:r w:rsidRPr="00186949">
        <w:rPr>
          <w:rFonts w:eastAsia="Times New Roman"/>
          <w:b/>
          <w:color w:val="000000"/>
          <w:sz w:val="22"/>
          <w:szCs w:val="22"/>
          <w:lang w:eastAsia="en-GB"/>
        </w:rPr>
        <w:t>FY18/19 budget</w:t>
      </w:r>
      <w:r w:rsidR="003734FD" w:rsidRPr="00186949">
        <w:rPr>
          <w:rFonts w:eastAsia="Times New Roman"/>
          <w:b/>
          <w:color w:val="000000"/>
          <w:sz w:val="22"/>
          <w:szCs w:val="22"/>
          <w:lang w:eastAsia="en-GB"/>
        </w:rPr>
        <w:t xml:space="preserve"> </w:t>
      </w:r>
      <w:r w:rsidR="00210636" w:rsidRPr="00186949">
        <w:rPr>
          <w:rFonts w:eastAsia="Times New Roman"/>
          <w:b/>
          <w:color w:val="000000"/>
          <w:sz w:val="22"/>
          <w:szCs w:val="22"/>
          <w:lang w:eastAsia="en-GB"/>
        </w:rPr>
        <w:t xml:space="preserve">– </w:t>
      </w:r>
      <w:r w:rsidR="007745BE">
        <w:rPr>
          <w:rFonts w:eastAsia="Times New Roman"/>
          <w:color w:val="000000"/>
          <w:sz w:val="22"/>
          <w:szCs w:val="22"/>
          <w:lang w:eastAsia="en-GB"/>
        </w:rPr>
        <w:t>the Board reviewed the</w:t>
      </w:r>
      <w:r w:rsidRPr="00186949">
        <w:rPr>
          <w:rFonts w:eastAsia="Times New Roman"/>
          <w:color w:val="000000"/>
          <w:sz w:val="22"/>
          <w:szCs w:val="22"/>
          <w:lang w:eastAsia="en-GB"/>
        </w:rPr>
        <w:t xml:space="preserve"> draft budget for</w:t>
      </w:r>
      <w:r w:rsidRPr="00186949">
        <w:rPr>
          <w:rFonts w:eastAsia="Times New Roman"/>
          <w:b/>
          <w:color w:val="000000"/>
          <w:sz w:val="22"/>
          <w:szCs w:val="22"/>
          <w:lang w:eastAsia="en-GB"/>
        </w:rPr>
        <w:t xml:space="preserve"> </w:t>
      </w:r>
      <w:r w:rsidRPr="00186949">
        <w:rPr>
          <w:rFonts w:eastAsia="Times New Roman"/>
          <w:color w:val="000000"/>
          <w:sz w:val="22"/>
          <w:szCs w:val="22"/>
          <w:lang w:eastAsia="en-GB"/>
        </w:rPr>
        <w:t xml:space="preserve">FY18/19 </w:t>
      </w:r>
      <w:r w:rsidR="007745BE">
        <w:rPr>
          <w:rFonts w:eastAsia="Times New Roman"/>
          <w:color w:val="000000"/>
          <w:sz w:val="22"/>
          <w:szCs w:val="22"/>
          <w:lang w:eastAsia="en-GB"/>
        </w:rPr>
        <w:t xml:space="preserve">that </w:t>
      </w:r>
      <w:r w:rsidRPr="00186949">
        <w:rPr>
          <w:rFonts w:eastAsia="Times New Roman"/>
          <w:color w:val="000000"/>
          <w:sz w:val="22"/>
          <w:szCs w:val="22"/>
          <w:lang w:eastAsia="en-GB"/>
        </w:rPr>
        <w:t xml:space="preserve">had been </w:t>
      </w:r>
      <w:r w:rsidR="001976A4">
        <w:rPr>
          <w:rFonts w:eastAsia="Times New Roman"/>
          <w:color w:val="000000"/>
          <w:sz w:val="22"/>
          <w:szCs w:val="22"/>
          <w:lang w:eastAsia="en-GB"/>
        </w:rPr>
        <w:t>updated follo</w:t>
      </w:r>
      <w:r w:rsidR="007745BE">
        <w:rPr>
          <w:rFonts w:eastAsia="Times New Roman"/>
          <w:color w:val="000000"/>
          <w:sz w:val="22"/>
          <w:szCs w:val="22"/>
          <w:lang w:eastAsia="en-GB"/>
        </w:rPr>
        <w:t>wing the discussion with Tim Sacks</w:t>
      </w:r>
      <w:r w:rsidRPr="00186949">
        <w:rPr>
          <w:rFonts w:eastAsia="Times New Roman"/>
          <w:color w:val="000000"/>
          <w:sz w:val="22"/>
          <w:szCs w:val="22"/>
          <w:lang w:eastAsia="en-GB"/>
        </w:rPr>
        <w:t xml:space="preserve">.  </w:t>
      </w:r>
      <w:r w:rsidR="001976A4">
        <w:rPr>
          <w:rFonts w:eastAsia="Times New Roman"/>
          <w:color w:val="000000"/>
          <w:sz w:val="22"/>
          <w:szCs w:val="22"/>
          <w:lang w:eastAsia="en-GB"/>
        </w:rPr>
        <w:t xml:space="preserve">Assuming that the CCG confirm </w:t>
      </w:r>
      <w:r w:rsidR="007745BE">
        <w:rPr>
          <w:rFonts w:eastAsia="Times New Roman"/>
          <w:color w:val="000000"/>
          <w:sz w:val="22"/>
          <w:szCs w:val="22"/>
          <w:lang w:eastAsia="en-GB"/>
        </w:rPr>
        <w:t xml:space="preserve">approval of the </w:t>
      </w:r>
      <w:r w:rsidR="001976A4">
        <w:rPr>
          <w:rFonts w:eastAsia="Times New Roman"/>
          <w:color w:val="000000"/>
          <w:sz w:val="22"/>
          <w:szCs w:val="22"/>
          <w:lang w:eastAsia="en-GB"/>
        </w:rPr>
        <w:t>proposal</w:t>
      </w:r>
      <w:r w:rsidR="007745BE">
        <w:rPr>
          <w:rFonts w:eastAsia="Times New Roman"/>
          <w:color w:val="000000"/>
          <w:sz w:val="22"/>
          <w:szCs w:val="22"/>
          <w:lang w:eastAsia="en-GB"/>
        </w:rPr>
        <w:t xml:space="preserve"> that was discussed on 8</w:t>
      </w:r>
      <w:r w:rsidR="007745BE" w:rsidRPr="007745BE">
        <w:rPr>
          <w:rFonts w:eastAsia="Times New Roman"/>
          <w:color w:val="000000"/>
          <w:sz w:val="22"/>
          <w:szCs w:val="22"/>
          <w:vertAlign w:val="superscript"/>
          <w:lang w:eastAsia="en-GB"/>
        </w:rPr>
        <w:t>th</w:t>
      </w:r>
      <w:r w:rsidR="007745BE">
        <w:rPr>
          <w:rFonts w:eastAsia="Times New Roman"/>
          <w:color w:val="000000"/>
          <w:sz w:val="22"/>
          <w:szCs w:val="22"/>
          <w:lang w:eastAsia="en-GB"/>
        </w:rPr>
        <w:t xml:space="preserve"> December 2018</w:t>
      </w:r>
      <w:r w:rsidR="001976A4">
        <w:rPr>
          <w:rFonts w:eastAsia="Times New Roman"/>
          <w:color w:val="000000"/>
          <w:sz w:val="22"/>
          <w:szCs w:val="22"/>
          <w:lang w:eastAsia="en-GB"/>
        </w:rPr>
        <w:t xml:space="preserve">, there will be sufficient funding for the Federation to operate during FY18/19.  The key challenge will be to identify funding streams from April 2019.  </w:t>
      </w:r>
      <w:r w:rsidR="001976A4" w:rsidRPr="001976A4">
        <w:rPr>
          <w:rFonts w:eastAsia="Times New Roman"/>
          <w:b/>
          <w:color w:val="000000"/>
          <w:sz w:val="22"/>
          <w:szCs w:val="22"/>
          <w:lang w:eastAsia="en-GB"/>
        </w:rPr>
        <w:t>Action JW.</w:t>
      </w:r>
    </w:p>
    <w:p w14:paraId="5083BD21" w14:textId="77777777" w:rsidR="001976A4" w:rsidRPr="001976A4" w:rsidRDefault="001976A4" w:rsidP="001976A4">
      <w:pPr>
        <w:pStyle w:val="ListParagraph"/>
        <w:rPr>
          <w:rFonts w:eastAsia="Times New Roman"/>
          <w:color w:val="000000"/>
          <w:sz w:val="22"/>
          <w:szCs w:val="22"/>
          <w:lang w:eastAsia="en-GB"/>
        </w:rPr>
      </w:pPr>
    </w:p>
    <w:p w14:paraId="43670ED1" w14:textId="77777777" w:rsidR="00FD324B" w:rsidRPr="00186949" w:rsidRDefault="00FD324B" w:rsidP="00186949">
      <w:pPr>
        <w:pStyle w:val="ListParagraph"/>
        <w:rPr>
          <w:rFonts w:eastAsia="Times New Roman"/>
          <w:color w:val="000000"/>
          <w:sz w:val="22"/>
          <w:szCs w:val="22"/>
          <w:lang w:eastAsia="en-GB"/>
        </w:rPr>
      </w:pPr>
    </w:p>
    <w:p w14:paraId="1A08FBC0" w14:textId="16023329" w:rsidR="00186949" w:rsidRDefault="001976A4"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Board changes</w:t>
      </w:r>
    </w:p>
    <w:p w14:paraId="65AEA5AE" w14:textId="77777777" w:rsidR="00186949" w:rsidRDefault="00186949" w:rsidP="00186949">
      <w:pPr>
        <w:pStyle w:val="ListParagraph"/>
        <w:jc w:val="both"/>
        <w:rPr>
          <w:rFonts w:asciiTheme="minorHAnsi" w:hAnsiTheme="minorHAnsi" w:cs="Calibri"/>
          <w:b/>
          <w:sz w:val="22"/>
          <w:szCs w:val="22"/>
        </w:rPr>
      </w:pPr>
    </w:p>
    <w:p w14:paraId="2187DC6E" w14:textId="11FF3297" w:rsidR="00186949" w:rsidRDefault="001976A4" w:rsidP="00186949">
      <w:pPr>
        <w:pStyle w:val="ListParagraph"/>
        <w:numPr>
          <w:ilvl w:val="0"/>
          <w:numId w:val="29"/>
        </w:numPr>
        <w:jc w:val="both"/>
        <w:rPr>
          <w:rFonts w:asciiTheme="minorHAnsi" w:hAnsiTheme="minorHAnsi" w:cs="Calibri"/>
          <w:sz w:val="22"/>
          <w:szCs w:val="22"/>
        </w:rPr>
      </w:pPr>
      <w:r>
        <w:rPr>
          <w:rFonts w:asciiTheme="minorHAnsi" w:hAnsiTheme="minorHAnsi" w:cs="Calibri"/>
          <w:sz w:val="22"/>
          <w:szCs w:val="22"/>
        </w:rPr>
        <w:t xml:space="preserve">Following </w:t>
      </w:r>
      <w:r w:rsidR="00186949">
        <w:rPr>
          <w:rFonts w:asciiTheme="minorHAnsi" w:hAnsiTheme="minorHAnsi" w:cs="Calibri"/>
          <w:sz w:val="22"/>
          <w:szCs w:val="22"/>
        </w:rPr>
        <w:t xml:space="preserve">Anuj </w:t>
      </w:r>
      <w:proofErr w:type="spellStart"/>
      <w:r w:rsidR="00186949">
        <w:rPr>
          <w:rFonts w:asciiTheme="minorHAnsi" w:hAnsiTheme="minorHAnsi" w:cs="Calibri"/>
          <w:sz w:val="22"/>
          <w:szCs w:val="22"/>
        </w:rPr>
        <w:t>Chahal</w:t>
      </w:r>
      <w:r>
        <w:rPr>
          <w:rFonts w:asciiTheme="minorHAnsi" w:hAnsiTheme="minorHAnsi" w:cs="Calibri"/>
          <w:sz w:val="22"/>
          <w:szCs w:val="22"/>
        </w:rPr>
        <w:t>’s</w:t>
      </w:r>
      <w:proofErr w:type="spellEnd"/>
      <w:r>
        <w:rPr>
          <w:rFonts w:asciiTheme="minorHAnsi" w:hAnsiTheme="minorHAnsi" w:cs="Calibri"/>
          <w:sz w:val="22"/>
          <w:szCs w:val="22"/>
        </w:rPr>
        <w:t xml:space="preserve"> resignation, JW/JM to organize a ballot for the </w:t>
      </w:r>
      <w:proofErr w:type="spellStart"/>
      <w:r>
        <w:rPr>
          <w:rFonts w:asciiTheme="minorHAnsi" w:hAnsiTheme="minorHAnsi" w:cs="Calibri"/>
          <w:sz w:val="22"/>
          <w:szCs w:val="22"/>
        </w:rPr>
        <w:t>Harborough</w:t>
      </w:r>
      <w:proofErr w:type="spellEnd"/>
      <w:r>
        <w:rPr>
          <w:rFonts w:asciiTheme="minorHAnsi" w:hAnsiTheme="minorHAnsi" w:cs="Calibri"/>
          <w:sz w:val="22"/>
          <w:szCs w:val="22"/>
        </w:rPr>
        <w:t xml:space="preserve"> Locality vacancy.</w:t>
      </w:r>
      <w:r w:rsidR="00186949">
        <w:rPr>
          <w:rFonts w:asciiTheme="minorHAnsi" w:hAnsiTheme="minorHAnsi" w:cs="Calibri"/>
          <w:sz w:val="22"/>
          <w:szCs w:val="22"/>
        </w:rPr>
        <w:t xml:space="preserve"> </w:t>
      </w:r>
      <w:r w:rsidRPr="001976A4">
        <w:rPr>
          <w:rFonts w:asciiTheme="minorHAnsi" w:hAnsiTheme="minorHAnsi" w:cs="Calibri"/>
          <w:b/>
          <w:sz w:val="22"/>
          <w:szCs w:val="22"/>
        </w:rPr>
        <w:t>Action JM/JW</w:t>
      </w:r>
    </w:p>
    <w:p w14:paraId="20ACD50A" w14:textId="71490448" w:rsidR="001976A4" w:rsidRPr="00BC21C0" w:rsidRDefault="001976A4" w:rsidP="00186949">
      <w:pPr>
        <w:pStyle w:val="ListParagraph"/>
        <w:numPr>
          <w:ilvl w:val="0"/>
          <w:numId w:val="29"/>
        </w:numPr>
        <w:jc w:val="both"/>
        <w:rPr>
          <w:rFonts w:asciiTheme="minorHAnsi" w:hAnsiTheme="minorHAnsi" w:cs="Calibri"/>
          <w:b/>
          <w:sz w:val="22"/>
          <w:szCs w:val="22"/>
        </w:rPr>
      </w:pPr>
      <w:r w:rsidRPr="00BC21C0">
        <w:rPr>
          <w:rFonts w:asciiTheme="minorHAnsi" w:hAnsiTheme="minorHAnsi" w:cs="Calibri"/>
          <w:b/>
          <w:sz w:val="22"/>
          <w:szCs w:val="22"/>
        </w:rPr>
        <w:t xml:space="preserve">The Board agreed that </w:t>
      </w:r>
      <w:proofErr w:type="spellStart"/>
      <w:r w:rsidRPr="00BC21C0">
        <w:rPr>
          <w:rFonts w:asciiTheme="minorHAnsi" w:hAnsiTheme="minorHAnsi" w:cs="Calibri"/>
          <w:b/>
          <w:sz w:val="22"/>
          <w:szCs w:val="22"/>
        </w:rPr>
        <w:t>Dr</w:t>
      </w:r>
      <w:proofErr w:type="spellEnd"/>
      <w:r w:rsidRPr="00BC21C0">
        <w:rPr>
          <w:rFonts w:asciiTheme="minorHAnsi" w:hAnsiTheme="minorHAnsi" w:cs="Calibri"/>
          <w:b/>
          <w:sz w:val="22"/>
          <w:szCs w:val="22"/>
        </w:rPr>
        <w:t xml:space="preserve"> Ursula Montgomery should be co-opted onto the Board to cover </w:t>
      </w:r>
      <w:r w:rsidR="00AB3159" w:rsidRPr="00BC21C0">
        <w:rPr>
          <w:rFonts w:asciiTheme="minorHAnsi" w:hAnsiTheme="minorHAnsi" w:cs="Calibri"/>
          <w:b/>
          <w:sz w:val="22"/>
          <w:szCs w:val="22"/>
        </w:rPr>
        <w:t>Louise Ryan</w:t>
      </w:r>
      <w:r w:rsidRPr="00BC21C0">
        <w:rPr>
          <w:rFonts w:asciiTheme="minorHAnsi" w:hAnsiTheme="minorHAnsi" w:cs="Calibri"/>
          <w:b/>
          <w:sz w:val="22"/>
          <w:szCs w:val="22"/>
        </w:rPr>
        <w:t xml:space="preserve">’s maternity leave.  </w:t>
      </w:r>
      <w:r w:rsidR="00BC21C0">
        <w:rPr>
          <w:rFonts w:asciiTheme="minorHAnsi" w:hAnsiTheme="minorHAnsi" w:cs="Calibri"/>
          <w:b/>
          <w:sz w:val="22"/>
          <w:szCs w:val="22"/>
        </w:rPr>
        <w:t>RB to contact Ursula.  Action RB</w:t>
      </w:r>
    </w:p>
    <w:p w14:paraId="083834F7" w14:textId="7489D08A" w:rsidR="00AB3159" w:rsidRPr="00BC21C0" w:rsidRDefault="00AB3159" w:rsidP="00BC21C0">
      <w:pPr>
        <w:pStyle w:val="ListParagraph"/>
        <w:numPr>
          <w:ilvl w:val="0"/>
          <w:numId w:val="29"/>
        </w:numPr>
        <w:jc w:val="both"/>
        <w:rPr>
          <w:rFonts w:asciiTheme="minorHAnsi" w:hAnsiTheme="minorHAnsi" w:cs="Calibri"/>
          <w:sz w:val="22"/>
          <w:szCs w:val="22"/>
        </w:rPr>
      </w:pPr>
      <w:r w:rsidRPr="00AB3159">
        <w:rPr>
          <w:rFonts w:asciiTheme="minorHAnsi" w:hAnsiTheme="minorHAnsi" w:cs="Calibri"/>
          <w:sz w:val="22"/>
          <w:szCs w:val="22"/>
        </w:rPr>
        <w:t xml:space="preserve">The Board suggested </w:t>
      </w:r>
      <w:r>
        <w:rPr>
          <w:rFonts w:asciiTheme="minorHAnsi" w:hAnsiTheme="minorHAnsi" w:cs="Calibri"/>
          <w:sz w:val="22"/>
          <w:szCs w:val="22"/>
        </w:rPr>
        <w:t>opening the meeting to a wider attendanc</w:t>
      </w:r>
      <w:r w:rsidR="00BC21C0">
        <w:rPr>
          <w:rFonts w:asciiTheme="minorHAnsi" w:hAnsiTheme="minorHAnsi" w:cs="Calibri"/>
          <w:sz w:val="22"/>
          <w:szCs w:val="22"/>
        </w:rPr>
        <w:t xml:space="preserve">e, including Practice Managers and CCG members on an occasional basis.  To be discussed further.  </w:t>
      </w:r>
      <w:r w:rsidRPr="00AB3159">
        <w:rPr>
          <w:rFonts w:asciiTheme="minorHAnsi" w:hAnsiTheme="minorHAnsi" w:cs="Calibri"/>
          <w:b/>
          <w:sz w:val="22"/>
          <w:szCs w:val="22"/>
        </w:rPr>
        <w:t>Action JW/RB</w:t>
      </w:r>
    </w:p>
    <w:p w14:paraId="3F5BCC3D" w14:textId="77777777" w:rsidR="00FD324B" w:rsidRDefault="00FD324B" w:rsidP="00186949">
      <w:pPr>
        <w:pStyle w:val="ListParagraph"/>
        <w:jc w:val="both"/>
        <w:rPr>
          <w:rFonts w:asciiTheme="minorHAnsi" w:hAnsiTheme="minorHAnsi" w:cs="Calibri"/>
          <w:b/>
          <w:sz w:val="22"/>
          <w:szCs w:val="22"/>
        </w:rPr>
      </w:pPr>
    </w:p>
    <w:p w14:paraId="741BCBB5" w14:textId="77777777" w:rsidR="003E5D6A" w:rsidRDefault="003E5D6A" w:rsidP="00186949">
      <w:pPr>
        <w:pStyle w:val="ListParagraph"/>
        <w:jc w:val="both"/>
        <w:rPr>
          <w:rFonts w:asciiTheme="minorHAnsi" w:hAnsiTheme="minorHAnsi" w:cs="Calibri"/>
          <w:b/>
          <w:sz w:val="22"/>
          <w:szCs w:val="22"/>
        </w:rPr>
      </w:pPr>
    </w:p>
    <w:p w14:paraId="797C9A73" w14:textId="218B92DB"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Communications update</w:t>
      </w:r>
    </w:p>
    <w:p w14:paraId="3C16312A" w14:textId="0CCA90C0" w:rsidR="00215499" w:rsidRPr="005C0D49" w:rsidRDefault="00003252" w:rsidP="002A5ADF">
      <w:pPr>
        <w:pStyle w:val="ListParagraph"/>
        <w:numPr>
          <w:ilvl w:val="0"/>
          <w:numId w:val="31"/>
        </w:numPr>
        <w:jc w:val="both"/>
        <w:rPr>
          <w:rFonts w:asciiTheme="minorHAnsi" w:hAnsiTheme="minorHAnsi" w:cs="Calibri"/>
          <w:sz w:val="22"/>
          <w:szCs w:val="22"/>
        </w:rPr>
      </w:pPr>
      <w:r>
        <w:rPr>
          <w:rFonts w:asciiTheme="minorHAnsi" w:hAnsiTheme="minorHAnsi" w:cs="Calibri"/>
          <w:sz w:val="22"/>
          <w:szCs w:val="22"/>
        </w:rPr>
        <w:t xml:space="preserve">JW / JM to complete Christmas newsletter.  </w:t>
      </w:r>
      <w:r w:rsidR="005C0D49">
        <w:rPr>
          <w:rFonts w:asciiTheme="minorHAnsi" w:hAnsiTheme="minorHAnsi" w:cs="Calibri"/>
          <w:b/>
          <w:sz w:val="22"/>
          <w:szCs w:val="22"/>
        </w:rPr>
        <w:t>Action JW / JM</w:t>
      </w:r>
    </w:p>
    <w:p w14:paraId="66313A68" w14:textId="521FBB10" w:rsidR="005C0D49" w:rsidRPr="002A5ADF" w:rsidRDefault="005C0D49" w:rsidP="002A5ADF">
      <w:pPr>
        <w:pStyle w:val="ListParagraph"/>
        <w:numPr>
          <w:ilvl w:val="0"/>
          <w:numId w:val="31"/>
        </w:numPr>
        <w:jc w:val="both"/>
        <w:rPr>
          <w:rFonts w:asciiTheme="minorHAnsi" w:hAnsiTheme="minorHAnsi" w:cs="Calibri"/>
          <w:sz w:val="22"/>
          <w:szCs w:val="22"/>
        </w:rPr>
      </w:pPr>
      <w:r>
        <w:rPr>
          <w:rFonts w:asciiTheme="minorHAnsi" w:hAnsiTheme="minorHAnsi" w:cs="Calibri"/>
          <w:sz w:val="22"/>
          <w:szCs w:val="22"/>
        </w:rPr>
        <w:t xml:space="preserve">JM updated on the Simon Stevens’ recent visit to Staffs and the importance of developing a business model that is </w:t>
      </w:r>
      <w:proofErr w:type="spellStart"/>
      <w:r>
        <w:rPr>
          <w:rFonts w:asciiTheme="minorHAnsi" w:hAnsiTheme="minorHAnsi" w:cs="Calibri"/>
          <w:sz w:val="22"/>
          <w:szCs w:val="22"/>
        </w:rPr>
        <w:t>scaleable</w:t>
      </w:r>
      <w:proofErr w:type="spellEnd"/>
      <w:r>
        <w:rPr>
          <w:rFonts w:asciiTheme="minorHAnsi" w:hAnsiTheme="minorHAnsi" w:cs="Calibri"/>
          <w:sz w:val="22"/>
          <w:szCs w:val="22"/>
        </w:rPr>
        <w:t>.</w:t>
      </w:r>
    </w:p>
    <w:p w14:paraId="1A05D737" w14:textId="77777777" w:rsidR="00A632A9" w:rsidRDefault="00A632A9" w:rsidP="00E31B5E">
      <w:pPr>
        <w:jc w:val="both"/>
        <w:rPr>
          <w:rFonts w:asciiTheme="minorHAnsi" w:hAnsiTheme="minorHAnsi" w:cs="Calibri"/>
          <w:b/>
          <w:sz w:val="22"/>
          <w:szCs w:val="22"/>
        </w:rPr>
      </w:pPr>
    </w:p>
    <w:p w14:paraId="6962E2B3" w14:textId="77777777" w:rsidR="003E5D6A" w:rsidRDefault="003E5D6A" w:rsidP="00E31B5E">
      <w:pPr>
        <w:jc w:val="both"/>
        <w:rPr>
          <w:rFonts w:asciiTheme="minorHAnsi" w:hAnsiTheme="minorHAnsi" w:cs="Calibri"/>
          <w:b/>
          <w:sz w:val="22"/>
          <w:szCs w:val="22"/>
        </w:rPr>
      </w:pPr>
    </w:p>
    <w:p w14:paraId="6CA81671" w14:textId="687BC0A6" w:rsidR="008373D5" w:rsidRPr="00BC21C0" w:rsidRDefault="008373D5" w:rsidP="008373D5">
      <w:pPr>
        <w:pStyle w:val="ListParagraph"/>
        <w:numPr>
          <w:ilvl w:val="0"/>
          <w:numId w:val="3"/>
        </w:numPr>
        <w:jc w:val="both"/>
        <w:rPr>
          <w:rFonts w:asciiTheme="minorHAnsi" w:hAnsiTheme="minorHAnsi" w:cs="Calibri"/>
          <w:sz w:val="22"/>
          <w:szCs w:val="22"/>
        </w:rPr>
      </w:pPr>
      <w:r w:rsidRPr="00E31B5E">
        <w:rPr>
          <w:rFonts w:asciiTheme="minorHAnsi" w:hAnsiTheme="minorHAnsi" w:cs="Calibri"/>
          <w:b/>
          <w:sz w:val="22"/>
          <w:szCs w:val="22"/>
        </w:rPr>
        <w:t>Conflicts of interest register</w:t>
      </w:r>
      <w:r w:rsidR="00E31B5E" w:rsidRPr="00E31B5E">
        <w:rPr>
          <w:rFonts w:asciiTheme="minorHAnsi" w:hAnsiTheme="minorHAnsi" w:cs="Calibri"/>
          <w:b/>
          <w:sz w:val="22"/>
          <w:szCs w:val="22"/>
        </w:rPr>
        <w:t xml:space="preserve"> </w:t>
      </w:r>
      <w:r w:rsidR="00BC21C0">
        <w:rPr>
          <w:rFonts w:asciiTheme="minorHAnsi" w:hAnsiTheme="minorHAnsi" w:cs="Calibri"/>
          <w:b/>
          <w:sz w:val="22"/>
          <w:szCs w:val="22"/>
        </w:rPr>
        <w:t>–</w:t>
      </w:r>
      <w:r w:rsidR="00E31B5E" w:rsidRPr="00E31B5E">
        <w:rPr>
          <w:rFonts w:asciiTheme="minorHAnsi" w:hAnsiTheme="minorHAnsi" w:cs="Calibri"/>
          <w:b/>
          <w:sz w:val="22"/>
          <w:szCs w:val="22"/>
        </w:rPr>
        <w:t xml:space="preserve"> </w:t>
      </w:r>
      <w:r w:rsidR="00BC21C0" w:rsidRPr="00BC21C0">
        <w:rPr>
          <w:rFonts w:asciiTheme="minorHAnsi" w:hAnsiTheme="minorHAnsi" w:cs="Calibri"/>
          <w:sz w:val="22"/>
          <w:szCs w:val="22"/>
        </w:rPr>
        <w:t>GC has updated his conflicts.</w:t>
      </w:r>
    </w:p>
    <w:p w14:paraId="7EAC9EFA" w14:textId="77777777" w:rsidR="00FD324B" w:rsidRDefault="00FD324B" w:rsidP="003569DA">
      <w:pPr>
        <w:pStyle w:val="ListParagraph"/>
        <w:rPr>
          <w:rFonts w:asciiTheme="minorHAnsi" w:hAnsiTheme="minorHAnsi" w:cs="Calibri"/>
          <w:b/>
          <w:sz w:val="22"/>
          <w:szCs w:val="22"/>
        </w:rPr>
      </w:pPr>
    </w:p>
    <w:p w14:paraId="119FE84A" w14:textId="77777777" w:rsidR="003E5D6A" w:rsidRDefault="003E5D6A" w:rsidP="003569DA">
      <w:pPr>
        <w:pStyle w:val="ListParagraph"/>
        <w:rPr>
          <w:rFonts w:asciiTheme="minorHAnsi" w:hAnsiTheme="minorHAnsi" w:cs="Calibri"/>
          <w:b/>
          <w:sz w:val="22"/>
          <w:szCs w:val="22"/>
        </w:rPr>
      </w:pPr>
    </w:p>
    <w:p w14:paraId="72750A97" w14:textId="64687C38" w:rsidR="0082623F" w:rsidRDefault="00514D8A" w:rsidP="003258E8">
      <w:pPr>
        <w:numPr>
          <w:ilvl w:val="0"/>
          <w:numId w:val="3"/>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5DEDCD42" w14:textId="77777777" w:rsidR="00E148C5" w:rsidRPr="00C53C30" w:rsidRDefault="00E148C5" w:rsidP="00E148C5">
      <w:pPr>
        <w:ind w:left="720"/>
        <w:jc w:val="both"/>
        <w:rPr>
          <w:rFonts w:asciiTheme="minorHAnsi" w:hAnsiTheme="minorHAnsi" w:cs="Calibri"/>
          <w:b/>
          <w:sz w:val="22"/>
          <w:szCs w:val="22"/>
        </w:rPr>
      </w:pPr>
    </w:p>
    <w:p w14:paraId="2CD4CD55" w14:textId="432E84FC" w:rsidR="003D26F6" w:rsidRPr="00C53C30" w:rsidRDefault="00360EF6" w:rsidP="002A5ADF">
      <w:pPr>
        <w:ind w:left="720"/>
        <w:jc w:val="both"/>
        <w:rPr>
          <w:rFonts w:asciiTheme="minorHAnsi" w:hAnsiTheme="minorHAnsi" w:cs="Calibri"/>
          <w:sz w:val="22"/>
          <w:szCs w:val="22"/>
        </w:rPr>
      </w:pPr>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BC21C0">
        <w:rPr>
          <w:rFonts w:asciiTheme="minorHAnsi" w:hAnsiTheme="minorHAnsi" w:cs="Calibri"/>
          <w:sz w:val="22"/>
          <w:szCs w:val="22"/>
        </w:rPr>
        <w:t>25</w:t>
      </w:r>
      <w:r w:rsidR="00AE7F92">
        <w:rPr>
          <w:rFonts w:asciiTheme="minorHAnsi" w:hAnsiTheme="minorHAnsi" w:cs="Calibri"/>
          <w:sz w:val="22"/>
          <w:szCs w:val="22"/>
        </w:rPr>
        <w:t>th</w:t>
      </w:r>
      <w:r w:rsidR="003D7766">
        <w:rPr>
          <w:rFonts w:asciiTheme="minorHAnsi" w:hAnsiTheme="minorHAnsi" w:cs="Calibri"/>
          <w:sz w:val="22"/>
          <w:szCs w:val="22"/>
        </w:rPr>
        <w:t xml:space="preserve"> </w:t>
      </w:r>
      <w:r w:rsidR="00BC21C0">
        <w:rPr>
          <w:rFonts w:asciiTheme="minorHAnsi" w:hAnsiTheme="minorHAnsi" w:cs="Calibri"/>
          <w:sz w:val="22"/>
          <w:szCs w:val="22"/>
        </w:rPr>
        <w:t>January 2018</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5C2A0B">
        <w:rPr>
          <w:rFonts w:asciiTheme="minorHAnsi" w:hAnsiTheme="minorHAnsi" w:cs="Calibri"/>
          <w:sz w:val="22"/>
          <w:szCs w:val="22"/>
        </w:rPr>
        <w:t xml:space="preserve">– </w:t>
      </w:r>
      <w:r w:rsidR="00757FF1">
        <w:rPr>
          <w:rFonts w:asciiTheme="minorHAnsi" w:hAnsiTheme="minorHAnsi" w:cs="Calibri"/>
          <w:sz w:val="22"/>
          <w:szCs w:val="22"/>
        </w:rPr>
        <w:t xml:space="preserve">Board meeting at </w:t>
      </w:r>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
    <w:sectPr w:rsidR="003D26F6" w:rsidRPr="00C53C30" w:rsidSect="00003252">
      <w:headerReference w:type="default" r:id="rId10"/>
      <w:footerReference w:type="even" r:id="rId11"/>
      <w:footerReference w:type="default" r:id="rId12"/>
      <w:pgSz w:w="11900" w:h="16840"/>
      <w:pgMar w:top="1702" w:right="1304" w:bottom="156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9773BF">
      <w:rPr>
        <w:rStyle w:val="PageNumber"/>
        <w:noProof/>
        <w:sz w:val="22"/>
        <w:szCs w:val="22"/>
      </w:rPr>
      <w:t>2</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C77"/>
    <w:multiLevelType w:val="hybridMultilevel"/>
    <w:tmpl w:val="FA58B3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BE594D"/>
    <w:multiLevelType w:val="hybridMultilevel"/>
    <w:tmpl w:val="4BDA6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91EA2"/>
    <w:multiLevelType w:val="hybridMultilevel"/>
    <w:tmpl w:val="C50E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96787"/>
    <w:multiLevelType w:val="hybridMultilevel"/>
    <w:tmpl w:val="D56C084C"/>
    <w:lvl w:ilvl="0" w:tplc="08090001">
      <w:start w:val="1"/>
      <w:numFmt w:val="bullet"/>
      <w:lvlText w:val=""/>
      <w:lvlJc w:val="left"/>
      <w:pPr>
        <w:ind w:left="2880" w:hanging="360"/>
      </w:pPr>
      <w:rPr>
        <w:rFonts w:ascii="Symbol" w:hAnsi="Symbo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nsid w:val="0E8B1A30"/>
    <w:multiLevelType w:val="hybridMultilevel"/>
    <w:tmpl w:val="6E1CA3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022A51"/>
    <w:multiLevelType w:val="hybridMultilevel"/>
    <w:tmpl w:val="3526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2963CD"/>
    <w:multiLevelType w:val="hybridMultilevel"/>
    <w:tmpl w:val="8028F6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04E02"/>
    <w:multiLevelType w:val="hybridMultilevel"/>
    <w:tmpl w:val="5FFEF1DA"/>
    <w:lvl w:ilvl="0" w:tplc="94B2EB2A">
      <w:start w:val="1"/>
      <w:numFmt w:val="lowerLetter"/>
      <w:lvlText w:val="(%1)"/>
      <w:lvlJc w:val="left"/>
      <w:pPr>
        <w:ind w:left="1080" w:hanging="360"/>
      </w:pPr>
      <w:rPr>
        <w:rFonts w:ascii="Helvetica" w:hAnsi="Helvetica" w:cs="Helvetica"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4D4EA1"/>
    <w:multiLevelType w:val="hybridMultilevel"/>
    <w:tmpl w:val="96386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53291B"/>
    <w:multiLevelType w:val="hybridMultilevel"/>
    <w:tmpl w:val="C1346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8622A5"/>
    <w:multiLevelType w:val="hybridMultilevel"/>
    <w:tmpl w:val="B8AEA3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B593629"/>
    <w:multiLevelType w:val="multilevel"/>
    <w:tmpl w:val="5226D1C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3">
    <w:nsid w:val="38955F89"/>
    <w:multiLevelType w:val="hybridMultilevel"/>
    <w:tmpl w:val="CCB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256BD"/>
    <w:multiLevelType w:val="hybridMultilevel"/>
    <w:tmpl w:val="AC14F4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414457"/>
    <w:multiLevelType w:val="hybridMultilevel"/>
    <w:tmpl w:val="DAB27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00690"/>
    <w:multiLevelType w:val="hybridMultilevel"/>
    <w:tmpl w:val="F7E4AD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1D70FB1"/>
    <w:multiLevelType w:val="hybridMultilevel"/>
    <w:tmpl w:val="4B488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7C4C87"/>
    <w:multiLevelType w:val="hybridMultilevel"/>
    <w:tmpl w:val="7598A1AA"/>
    <w:lvl w:ilvl="0" w:tplc="687E357A">
      <w:start w:val="1"/>
      <w:numFmt w:val="lowerLetter"/>
      <w:lvlText w:val="(%1)"/>
      <w:lvlJc w:val="left"/>
      <w:pPr>
        <w:ind w:left="720" w:hanging="360"/>
      </w:pPr>
      <w:rPr>
        <w:rFonts w:eastAsia="Calibri"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F02D93"/>
    <w:multiLevelType w:val="hybridMultilevel"/>
    <w:tmpl w:val="F6DE5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AB84A62"/>
    <w:multiLevelType w:val="hybridMultilevel"/>
    <w:tmpl w:val="2DF22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BF10A2"/>
    <w:multiLevelType w:val="hybridMultilevel"/>
    <w:tmpl w:val="AF62C1C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D06294A"/>
    <w:multiLevelType w:val="hybridMultilevel"/>
    <w:tmpl w:val="9228A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291CB9"/>
    <w:multiLevelType w:val="hybridMultilevel"/>
    <w:tmpl w:val="1EF62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C5652B"/>
    <w:multiLevelType w:val="hybridMultilevel"/>
    <w:tmpl w:val="CE644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F04796"/>
    <w:multiLevelType w:val="hybridMultilevel"/>
    <w:tmpl w:val="0A8E5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64450D"/>
    <w:multiLevelType w:val="hybridMultilevel"/>
    <w:tmpl w:val="AD6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497291"/>
    <w:multiLevelType w:val="hybridMultilevel"/>
    <w:tmpl w:val="D69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292678"/>
    <w:multiLevelType w:val="hybridMultilevel"/>
    <w:tmpl w:val="24542DB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6DA63CC7"/>
    <w:multiLevelType w:val="hybridMultilevel"/>
    <w:tmpl w:val="08E8233E"/>
    <w:lvl w:ilvl="0" w:tplc="CDBC3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F9D1F00"/>
    <w:multiLevelType w:val="hybridMultilevel"/>
    <w:tmpl w:val="FD262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D243BE"/>
    <w:multiLevelType w:val="hybridMultilevel"/>
    <w:tmpl w:val="413C0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6F48F9"/>
    <w:multiLevelType w:val="hybridMultilevel"/>
    <w:tmpl w:val="66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32FDC"/>
    <w:multiLevelType w:val="hybridMultilevel"/>
    <w:tmpl w:val="866C53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7717D1C"/>
    <w:multiLevelType w:val="multilevel"/>
    <w:tmpl w:val="C2FCBE14"/>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37">
    <w:nsid w:val="7BD448FB"/>
    <w:multiLevelType w:val="hybridMultilevel"/>
    <w:tmpl w:val="62EA0292"/>
    <w:lvl w:ilvl="0" w:tplc="A298140C">
      <w:start w:val="1"/>
      <w:numFmt w:val="lowerLetter"/>
      <w:lvlText w:val="(%1)"/>
      <w:lvlJc w:val="left"/>
      <w:pPr>
        <w:ind w:left="720" w:hanging="360"/>
      </w:pPr>
      <w:rPr>
        <w:rFonts w:ascii="Calibri" w:hAnsi="Calibri"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0"/>
  </w:num>
  <w:num w:numId="3">
    <w:abstractNumId w:val="11"/>
  </w:num>
  <w:num w:numId="4">
    <w:abstractNumId w:val="36"/>
  </w:num>
  <w:num w:numId="5">
    <w:abstractNumId w:val="24"/>
  </w:num>
  <w:num w:numId="6">
    <w:abstractNumId w:val="25"/>
  </w:num>
  <w:num w:numId="7">
    <w:abstractNumId w:val="29"/>
  </w:num>
  <w:num w:numId="8">
    <w:abstractNumId w:val="34"/>
  </w:num>
  <w:num w:numId="9">
    <w:abstractNumId w:val="16"/>
  </w:num>
  <w:num w:numId="10">
    <w:abstractNumId w:val="8"/>
  </w:num>
  <w:num w:numId="11">
    <w:abstractNumId w:val="9"/>
  </w:num>
  <w:num w:numId="12">
    <w:abstractNumId w:val="2"/>
  </w:num>
  <w:num w:numId="13">
    <w:abstractNumId w:val="37"/>
  </w:num>
  <w:num w:numId="14">
    <w:abstractNumId w:val="7"/>
  </w:num>
  <w:num w:numId="15">
    <w:abstractNumId w:val="3"/>
  </w:num>
  <w:num w:numId="16">
    <w:abstractNumId w:val="13"/>
  </w:num>
  <w:num w:numId="17">
    <w:abstractNumId w:val="4"/>
  </w:num>
  <w:num w:numId="18">
    <w:abstractNumId w:val="10"/>
  </w:num>
  <w:num w:numId="19">
    <w:abstractNumId w:val="0"/>
  </w:num>
  <w:num w:numId="20">
    <w:abstractNumId w:val="21"/>
  </w:num>
  <w:num w:numId="21">
    <w:abstractNumId w:val="31"/>
  </w:num>
  <w:num w:numId="22">
    <w:abstractNumId w:val="18"/>
  </w:num>
  <w:num w:numId="23">
    <w:abstractNumId w:val="28"/>
  </w:num>
  <w:num w:numId="24">
    <w:abstractNumId w:val="30"/>
  </w:num>
  <w:num w:numId="25">
    <w:abstractNumId w:val="14"/>
  </w:num>
  <w:num w:numId="26">
    <w:abstractNumId w:val="27"/>
  </w:num>
  <w:num w:numId="27">
    <w:abstractNumId w:val="26"/>
  </w:num>
  <w:num w:numId="28">
    <w:abstractNumId w:val="19"/>
  </w:num>
  <w:num w:numId="29">
    <w:abstractNumId w:val="5"/>
  </w:num>
  <w:num w:numId="30">
    <w:abstractNumId w:val="35"/>
  </w:num>
  <w:num w:numId="31">
    <w:abstractNumId w:val="32"/>
  </w:num>
  <w:num w:numId="32">
    <w:abstractNumId w:val="6"/>
  </w:num>
  <w:num w:numId="33">
    <w:abstractNumId w:val="33"/>
  </w:num>
  <w:num w:numId="34">
    <w:abstractNumId w:val="1"/>
  </w:num>
  <w:num w:numId="35">
    <w:abstractNumId w:val="23"/>
  </w:num>
  <w:num w:numId="36">
    <w:abstractNumId w:val="15"/>
  </w:num>
  <w:num w:numId="37">
    <w:abstractNumId w:val="17"/>
  </w:num>
  <w:num w:numId="3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3252"/>
    <w:rsid w:val="000049C6"/>
    <w:rsid w:val="0001053E"/>
    <w:rsid w:val="000121BF"/>
    <w:rsid w:val="0001542D"/>
    <w:rsid w:val="00023911"/>
    <w:rsid w:val="00025542"/>
    <w:rsid w:val="00034487"/>
    <w:rsid w:val="0003485D"/>
    <w:rsid w:val="00056C1E"/>
    <w:rsid w:val="00066C87"/>
    <w:rsid w:val="00084639"/>
    <w:rsid w:val="00087EDD"/>
    <w:rsid w:val="000B0E7A"/>
    <w:rsid w:val="000B74AD"/>
    <w:rsid w:val="000C0FFC"/>
    <w:rsid w:val="000C2C33"/>
    <w:rsid w:val="000C588D"/>
    <w:rsid w:val="000C7B63"/>
    <w:rsid w:val="000D79CE"/>
    <w:rsid w:val="000E37B1"/>
    <w:rsid w:val="000E5EE4"/>
    <w:rsid w:val="000E6A70"/>
    <w:rsid w:val="000F334B"/>
    <w:rsid w:val="000F7A0E"/>
    <w:rsid w:val="0010090C"/>
    <w:rsid w:val="0010437A"/>
    <w:rsid w:val="00106FE5"/>
    <w:rsid w:val="00112FB1"/>
    <w:rsid w:val="001200A8"/>
    <w:rsid w:val="001262ED"/>
    <w:rsid w:val="00133427"/>
    <w:rsid w:val="00151FF7"/>
    <w:rsid w:val="00157A55"/>
    <w:rsid w:val="0016256B"/>
    <w:rsid w:val="00166655"/>
    <w:rsid w:val="0017282D"/>
    <w:rsid w:val="00172DF9"/>
    <w:rsid w:val="0017725F"/>
    <w:rsid w:val="00186949"/>
    <w:rsid w:val="001908E3"/>
    <w:rsid w:val="001976A4"/>
    <w:rsid w:val="001A0405"/>
    <w:rsid w:val="001A237D"/>
    <w:rsid w:val="001B0993"/>
    <w:rsid w:val="001B0B06"/>
    <w:rsid w:val="001B4737"/>
    <w:rsid w:val="001B5B4D"/>
    <w:rsid w:val="001B7969"/>
    <w:rsid w:val="001C2A47"/>
    <w:rsid w:val="001C2D5A"/>
    <w:rsid w:val="001C5556"/>
    <w:rsid w:val="001C7C05"/>
    <w:rsid w:val="001D2532"/>
    <w:rsid w:val="001D2E17"/>
    <w:rsid w:val="001D3E61"/>
    <w:rsid w:val="001E1416"/>
    <w:rsid w:val="001E643F"/>
    <w:rsid w:val="001E743E"/>
    <w:rsid w:val="001F4A6F"/>
    <w:rsid w:val="0020506C"/>
    <w:rsid w:val="00206389"/>
    <w:rsid w:val="00210636"/>
    <w:rsid w:val="00215499"/>
    <w:rsid w:val="00220246"/>
    <w:rsid w:val="002278E5"/>
    <w:rsid w:val="00235F45"/>
    <w:rsid w:val="002415DB"/>
    <w:rsid w:val="0024350B"/>
    <w:rsid w:val="0024485F"/>
    <w:rsid w:val="002453DE"/>
    <w:rsid w:val="002474AB"/>
    <w:rsid w:val="0024769B"/>
    <w:rsid w:val="00247992"/>
    <w:rsid w:val="002501F7"/>
    <w:rsid w:val="002507D6"/>
    <w:rsid w:val="002539C2"/>
    <w:rsid w:val="00256D16"/>
    <w:rsid w:val="0027361B"/>
    <w:rsid w:val="00275224"/>
    <w:rsid w:val="00277AAC"/>
    <w:rsid w:val="002807ED"/>
    <w:rsid w:val="0028353C"/>
    <w:rsid w:val="00290CB2"/>
    <w:rsid w:val="002930EF"/>
    <w:rsid w:val="0029512E"/>
    <w:rsid w:val="002A1768"/>
    <w:rsid w:val="002A5ADF"/>
    <w:rsid w:val="002C1BA0"/>
    <w:rsid w:val="002C2957"/>
    <w:rsid w:val="002C2E91"/>
    <w:rsid w:val="002C335C"/>
    <w:rsid w:val="002C5BA0"/>
    <w:rsid w:val="002D358A"/>
    <w:rsid w:val="002D7216"/>
    <w:rsid w:val="002E5FD8"/>
    <w:rsid w:val="002E6A43"/>
    <w:rsid w:val="002F4C71"/>
    <w:rsid w:val="003021D1"/>
    <w:rsid w:val="00303AFA"/>
    <w:rsid w:val="0030650F"/>
    <w:rsid w:val="003103F2"/>
    <w:rsid w:val="0031134C"/>
    <w:rsid w:val="003127D8"/>
    <w:rsid w:val="00316786"/>
    <w:rsid w:val="00317B4D"/>
    <w:rsid w:val="003258E8"/>
    <w:rsid w:val="003360FB"/>
    <w:rsid w:val="00336935"/>
    <w:rsid w:val="00345008"/>
    <w:rsid w:val="00345383"/>
    <w:rsid w:val="00353F54"/>
    <w:rsid w:val="00356872"/>
    <w:rsid w:val="003569DA"/>
    <w:rsid w:val="003569FE"/>
    <w:rsid w:val="003579AD"/>
    <w:rsid w:val="00360AB5"/>
    <w:rsid w:val="00360EF6"/>
    <w:rsid w:val="003631A0"/>
    <w:rsid w:val="00367AA1"/>
    <w:rsid w:val="00370535"/>
    <w:rsid w:val="0037343C"/>
    <w:rsid w:val="003734FD"/>
    <w:rsid w:val="003842DE"/>
    <w:rsid w:val="003A2C69"/>
    <w:rsid w:val="003A785D"/>
    <w:rsid w:val="003B25E8"/>
    <w:rsid w:val="003B2753"/>
    <w:rsid w:val="003B527B"/>
    <w:rsid w:val="003C253B"/>
    <w:rsid w:val="003C5452"/>
    <w:rsid w:val="003C6B4E"/>
    <w:rsid w:val="003D26F6"/>
    <w:rsid w:val="003D7766"/>
    <w:rsid w:val="003E5D6A"/>
    <w:rsid w:val="003E61F6"/>
    <w:rsid w:val="004179CB"/>
    <w:rsid w:val="00420D17"/>
    <w:rsid w:val="00422AD9"/>
    <w:rsid w:val="00425D1E"/>
    <w:rsid w:val="00426C31"/>
    <w:rsid w:val="00432351"/>
    <w:rsid w:val="00436DFC"/>
    <w:rsid w:val="00446EFE"/>
    <w:rsid w:val="00456535"/>
    <w:rsid w:val="00457080"/>
    <w:rsid w:val="00473E4A"/>
    <w:rsid w:val="00482492"/>
    <w:rsid w:val="00487C58"/>
    <w:rsid w:val="00491CEF"/>
    <w:rsid w:val="004A5404"/>
    <w:rsid w:val="004B176E"/>
    <w:rsid w:val="004B6BFC"/>
    <w:rsid w:val="004C0055"/>
    <w:rsid w:val="004C052D"/>
    <w:rsid w:val="004C43FE"/>
    <w:rsid w:val="004C6DC7"/>
    <w:rsid w:val="004D051D"/>
    <w:rsid w:val="004D1F00"/>
    <w:rsid w:val="004D550F"/>
    <w:rsid w:val="004D5A0D"/>
    <w:rsid w:val="004E3B9C"/>
    <w:rsid w:val="004E4E1B"/>
    <w:rsid w:val="004F29D7"/>
    <w:rsid w:val="00507F68"/>
    <w:rsid w:val="005110A7"/>
    <w:rsid w:val="005130A2"/>
    <w:rsid w:val="00513D70"/>
    <w:rsid w:val="00514D8A"/>
    <w:rsid w:val="0052785E"/>
    <w:rsid w:val="00527A11"/>
    <w:rsid w:val="00532397"/>
    <w:rsid w:val="0053246D"/>
    <w:rsid w:val="00535486"/>
    <w:rsid w:val="00544301"/>
    <w:rsid w:val="0054549A"/>
    <w:rsid w:val="00545E8B"/>
    <w:rsid w:val="005514CC"/>
    <w:rsid w:val="00560555"/>
    <w:rsid w:val="0056604C"/>
    <w:rsid w:val="0057341E"/>
    <w:rsid w:val="005737E1"/>
    <w:rsid w:val="00582DB0"/>
    <w:rsid w:val="0059150F"/>
    <w:rsid w:val="0059357A"/>
    <w:rsid w:val="0059393B"/>
    <w:rsid w:val="00595CD3"/>
    <w:rsid w:val="005A6902"/>
    <w:rsid w:val="005A6D0E"/>
    <w:rsid w:val="005A6DBA"/>
    <w:rsid w:val="005B0388"/>
    <w:rsid w:val="005B10A0"/>
    <w:rsid w:val="005B2694"/>
    <w:rsid w:val="005B3831"/>
    <w:rsid w:val="005B3A4C"/>
    <w:rsid w:val="005B58C8"/>
    <w:rsid w:val="005C0D49"/>
    <w:rsid w:val="005C2A0B"/>
    <w:rsid w:val="005E0371"/>
    <w:rsid w:val="005E34E6"/>
    <w:rsid w:val="005F53FC"/>
    <w:rsid w:val="00607D2A"/>
    <w:rsid w:val="0061666B"/>
    <w:rsid w:val="00627F7C"/>
    <w:rsid w:val="00630BF9"/>
    <w:rsid w:val="00640B67"/>
    <w:rsid w:val="0064505A"/>
    <w:rsid w:val="00645760"/>
    <w:rsid w:val="00654BC1"/>
    <w:rsid w:val="00667936"/>
    <w:rsid w:val="00671E67"/>
    <w:rsid w:val="0068313A"/>
    <w:rsid w:val="006A00A4"/>
    <w:rsid w:val="006A0F96"/>
    <w:rsid w:val="006A2422"/>
    <w:rsid w:val="006A2E40"/>
    <w:rsid w:val="006B2E22"/>
    <w:rsid w:val="006C0EEF"/>
    <w:rsid w:val="006C1D7F"/>
    <w:rsid w:val="006C649E"/>
    <w:rsid w:val="006C6F3D"/>
    <w:rsid w:val="006D5BF4"/>
    <w:rsid w:val="006D6A32"/>
    <w:rsid w:val="006E7003"/>
    <w:rsid w:val="006F3F52"/>
    <w:rsid w:val="007013B4"/>
    <w:rsid w:val="00712073"/>
    <w:rsid w:val="007143EE"/>
    <w:rsid w:val="00714C32"/>
    <w:rsid w:val="007168CD"/>
    <w:rsid w:val="0072270A"/>
    <w:rsid w:val="00723058"/>
    <w:rsid w:val="007236A9"/>
    <w:rsid w:val="0074005B"/>
    <w:rsid w:val="00742AC5"/>
    <w:rsid w:val="00742FEE"/>
    <w:rsid w:val="007431DD"/>
    <w:rsid w:val="0075250C"/>
    <w:rsid w:val="00757FF1"/>
    <w:rsid w:val="007669C2"/>
    <w:rsid w:val="00772282"/>
    <w:rsid w:val="007743F0"/>
    <w:rsid w:val="007745BE"/>
    <w:rsid w:val="007845BC"/>
    <w:rsid w:val="00786C46"/>
    <w:rsid w:val="007A3D33"/>
    <w:rsid w:val="007A7A52"/>
    <w:rsid w:val="007A7B49"/>
    <w:rsid w:val="007C03B7"/>
    <w:rsid w:val="007C3387"/>
    <w:rsid w:val="007D13B0"/>
    <w:rsid w:val="007D1DDD"/>
    <w:rsid w:val="007D2431"/>
    <w:rsid w:val="007E0373"/>
    <w:rsid w:val="007E501A"/>
    <w:rsid w:val="007E5687"/>
    <w:rsid w:val="007F2BAD"/>
    <w:rsid w:val="007F79CF"/>
    <w:rsid w:val="00800AEF"/>
    <w:rsid w:val="00801DFE"/>
    <w:rsid w:val="00811CAC"/>
    <w:rsid w:val="008210D9"/>
    <w:rsid w:val="0082180F"/>
    <w:rsid w:val="0082623F"/>
    <w:rsid w:val="0083092C"/>
    <w:rsid w:val="0083665F"/>
    <w:rsid w:val="008373D5"/>
    <w:rsid w:val="0084209E"/>
    <w:rsid w:val="00847526"/>
    <w:rsid w:val="00850150"/>
    <w:rsid w:val="00855E68"/>
    <w:rsid w:val="0086338A"/>
    <w:rsid w:val="0087344C"/>
    <w:rsid w:val="00876191"/>
    <w:rsid w:val="008774E0"/>
    <w:rsid w:val="0088779B"/>
    <w:rsid w:val="008A51A6"/>
    <w:rsid w:val="008A576E"/>
    <w:rsid w:val="008B3EC8"/>
    <w:rsid w:val="008B63A0"/>
    <w:rsid w:val="008B641B"/>
    <w:rsid w:val="008C5BD5"/>
    <w:rsid w:val="008C78A8"/>
    <w:rsid w:val="008D4EC1"/>
    <w:rsid w:val="008D6352"/>
    <w:rsid w:val="008E6AAB"/>
    <w:rsid w:val="008F1AD9"/>
    <w:rsid w:val="008F2F8F"/>
    <w:rsid w:val="008F326C"/>
    <w:rsid w:val="00901FEE"/>
    <w:rsid w:val="00902D6A"/>
    <w:rsid w:val="00912596"/>
    <w:rsid w:val="00912675"/>
    <w:rsid w:val="00913FA5"/>
    <w:rsid w:val="009146E2"/>
    <w:rsid w:val="00927BF4"/>
    <w:rsid w:val="00941A7C"/>
    <w:rsid w:val="00942A61"/>
    <w:rsid w:val="00943A25"/>
    <w:rsid w:val="0095405F"/>
    <w:rsid w:val="009557A9"/>
    <w:rsid w:val="00960AD9"/>
    <w:rsid w:val="0096285D"/>
    <w:rsid w:val="00966FE7"/>
    <w:rsid w:val="00967F85"/>
    <w:rsid w:val="00974322"/>
    <w:rsid w:val="009773BF"/>
    <w:rsid w:val="0098021E"/>
    <w:rsid w:val="009815E1"/>
    <w:rsid w:val="009826E7"/>
    <w:rsid w:val="00987185"/>
    <w:rsid w:val="009914BC"/>
    <w:rsid w:val="0099266E"/>
    <w:rsid w:val="0099523E"/>
    <w:rsid w:val="009A597E"/>
    <w:rsid w:val="009A668C"/>
    <w:rsid w:val="009B5F38"/>
    <w:rsid w:val="009C0E55"/>
    <w:rsid w:val="009C3B00"/>
    <w:rsid w:val="009C4D29"/>
    <w:rsid w:val="009D2FA7"/>
    <w:rsid w:val="009D3F64"/>
    <w:rsid w:val="009E284F"/>
    <w:rsid w:val="009E6F18"/>
    <w:rsid w:val="00A00B37"/>
    <w:rsid w:val="00A069E2"/>
    <w:rsid w:val="00A07358"/>
    <w:rsid w:val="00A1423C"/>
    <w:rsid w:val="00A20F67"/>
    <w:rsid w:val="00A24909"/>
    <w:rsid w:val="00A33D79"/>
    <w:rsid w:val="00A35549"/>
    <w:rsid w:val="00A3668B"/>
    <w:rsid w:val="00A37DDF"/>
    <w:rsid w:val="00A42704"/>
    <w:rsid w:val="00A42D45"/>
    <w:rsid w:val="00A46B6F"/>
    <w:rsid w:val="00A60A3E"/>
    <w:rsid w:val="00A61C53"/>
    <w:rsid w:val="00A632A9"/>
    <w:rsid w:val="00A64D07"/>
    <w:rsid w:val="00A679DF"/>
    <w:rsid w:val="00A8565E"/>
    <w:rsid w:val="00A916BB"/>
    <w:rsid w:val="00A972F6"/>
    <w:rsid w:val="00AA03BA"/>
    <w:rsid w:val="00AA4288"/>
    <w:rsid w:val="00AB3159"/>
    <w:rsid w:val="00AC23BC"/>
    <w:rsid w:val="00AC2B44"/>
    <w:rsid w:val="00AC4001"/>
    <w:rsid w:val="00AC4972"/>
    <w:rsid w:val="00AC59EB"/>
    <w:rsid w:val="00AE2338"/>
    <w:rsid w:val="00AE5065"/>
    <w:rsid w:val="00AE6609"/>
    <w:rsid w:val="00AE7F92"/>
    <w:rsid w:val="00AF04A6"/>
    <w:rsid w:val="00AF1200"/>
    <w:rsid w:val="00AF4D85"/>
    <w:rsid w:val="00AF5D2E"/>
    <w:rsid w:val="00AF63EF"/>
    <w:rsid w:val="00B11BB0"/>
    <w:rsid w:val="00B12D9D"/>
    <w:rsid w:val="00B13D45"/>
    <w:rsid w:val="00B200D1"/>
    <w:rsid w:val="00B230A0"/>
    <w:rsid w:val="00B3326D"/>
    <w:rsid w:val="00B338DF"/>
    <w:rsid w:val="00B35F66"/>
    <w:rsid w:val="00B4199F"/>
    <w:rsid w:val="00B45A30"/>
    <w:rsid w:val="00B46A52"/>
    <w:rsid w:val="00B518C4"/>
    <w:rsid w:val="00B5326A"/>
    <w:rsid w:val="00B6668C"/>
    <w:rsid w:val="00B66F6D"/>
    <w:rsid w:val="00B67205"/>
    <w:rsid w:val="00B76FA9"/>
    <w:rsid w:val="00B91CF9"/>
    <w:rsid w:val="00B95F63"/>
    <w:rsid w:val="00BA1374"/>
    <w:rsid w:val="00BA7D25"/>
    <w:rsid w:val="00BB21EE"/>
    <w:rsid w:val="00BB2982"/>
    <w:rsid w:val="00BB7709"/>
    <w:rsid w:val="00BC21C0"/>
    <w:rsid w:val="00BD17D7"/>
    <w:rsid w:val="00BD5085"/>
    <w:rsid w:val="00BD67CF"/>
    <w:rsid w:val="00BE4683"/>
    <w:rsid w:val="00BE4B2A"/>
    <w:rsid w:val="00BE671E"/>
    <w:rsid w:val="00BE6BAA"/>
    <w:rsid w:val="00BF1087"/>
    <w:rsid w:val="00BF162E"/>
    <w:rsid w:val="00BF4FB1"/>
    <w:rsid w:val="00BF66FF"/>
    <w:rsid w:val="00BF7190"/>
    <w:rsid w:val="00C00ED6"/>
    <w:rsid w:val="00C0374B"/>
    <w:rsid w:val="00C03B18"/>
    <w:rsid w:val="00C243D9"/>
    <w:rsid w:val="00C252E5"/>
    <w:rsid w:val="00C342A0"/>
    <w:rsid w:val="00C40C60"/>
    <w:rsid w:val="00C42D0B"/>
    <w:rsid w:val="00C475B9"/>
    <w:rsid w:val="00C47DDE"/>
    <w:rsid w:val="00C53B4D"/>
    <w:rsid w:val="00C53C30"/>
    <w:rsid w:val="00C66ED8"/>
    <w:rsid w:val="00C67AFF"/>
    <w:rsid w:val="00C67FE7"/>
    <w:rsid w:val="00C868FD"/>
    <w:rsid w:val="00C91BB6"/>
    <w:rsid w:val="00CA1808"/>
    <w:rsid w:val="00CA5295"/>
    <w:rsid w:val="00CA718F"/>
    <w:rsid w:val="00CD0F47"/>
    <w:rsid w:val="00CD10F2"/>
    <w:rsid w:val="00CD285F"/>
    <w:rsid w:val="00CD392F"/>
    <w:rsid w:val="00CD3EF1"/>
    <w:rsid w:val="00CD589B"/>
    <w:rsid w:val="00CE2C66"/>
    <w:rsid w:val="00CE7E4A"/>
    <w:rsid w:val="00CF2493"/>
    <w:rsid w:val="00CF2EAD"/>
    <w:rsid w:val="00CF3B6E"/>
    <w:rsid w:val="00CF64C5"/>
    <w:rsid w:val="00CF7AB5"/>
    <w:rsid w:val="00D05771"/>
    <w:rsid w:val="00D10ACE"/>
    <w:rsid w:val="00D13B5F"/>
    <w:rsid w:val="00D40E53"/>
    <w:rsid w:val="00D4467F"/>
    <w:rsid w:val="00D51704"/>
    <w:rsid w:val="00D66ED4"/>
    <w:rsid w:val="00D675E8"/>
    <w:rsid w:val="00D7705A"/>
    <w:rsid w:val="00D77A2A"/>
    <w:rsid w:val="00D80B1D"/>
    <w:rsid w:val="00D80DC1"/>
    <w:rsid w:val="00D8169E"/>
    <w:rsid w:val="00D82F14"/>
    <w:rsid w:val="00D858A0"/>
    <w:rsid w:val="00DA0B5D"/>
    <w:rsid w:val="00DA21CD"/>
    <w:rsid w:val="00DA3CA0"/>
    <w:rsid w:val="00DA538E"/>
    <w:rsid w:val="00DA6978"/>
    <w:rsid w:val="00DA6B24"/>
    <w:rsid w:val="00DB3A59"/>
    <w:rsid w:val="00DB4980"/>
    <w:rsid w:val="00DD0E03"/>
    <w:rsid w:val="00DE266A"/>
    <w:rsid w:val="00DF2463"/>
    <w:rsid w:val="00DF49C2"/>
    <w:rsid w:val="00E00294"/>
    <w:rsid w:val="00E00A57"/>
    <w:rsid w:val="00E0530E"/>
    <w:rsid w:val="00E11B1E"/>
    <w:rsid w:val="00E148C5"/>
    <w:rsid w:val="00E15535"/>
    <w:rsid w:val="00E31AB7"/>
    <w:rsid w:val="00E31B5E"/>
    <w:rsid w:val="00E34718"/>
    <w:rsid w:val="00E37226"/>
    <w:rsid w:val="00E40D24"/>
    <w:rsid w:val="00E44D0E"/>
    <w:rsid w:val="00E477A9"/>
    <w:rsid w:val="00E47B43"/>
    <w:rsid w:val="00E47D63"/>
    <w:rsid w:val="00E50DA3"/>
    <w:rsid w:val="00E51445"/>
    <w:rsid w:val="00E572BB"/>
    <w:rsid w:val="00E64B38"/>
    <w:rsid w:val="00E7418E"/>
    <w:rsid w:val="00E745E3"/>
    <w:rsid w:val="00E87747"/>
    <w:rsid w:val="00E87D4D"/>
    <w:rsid w:val="00E9276F"/>
    <w:rsid w:val="00E93660"/>
    <w:rsid w:val="00EB1C7C"/>
    <w:rsid w:val="00EB32EC"/>
    <w:rsid w:val="00EB4FA0"/>
    <w:rsid w:val="00EB5763"/>
    <w:rsid w:val="00EB68E9"/>
    <w:rsid w:val="00EC19A1"/>
    <w:rsid w:val="00EC393E"/>
    <w:rsid w:val="00EC75E2"/>
    <w:rsid w:val="00ED0E00"/>
    <w:rsid w:val="00ED4204"/>
    <w:rsid w:val="00ED43FA"/>
    <w:rsid w:val="00ED78CB"/>
    <w:rsid w:val="00EE3A55"/>
    <w:rsid w:val="00EF161A"/>
    <w:rsid w:val="00EF52F1"/>
    <w:rsid w:val="00EF7B29"/>
    <w:rsid w:val="00F04240"/>
    <w:rsid w:val="00F0561C"/>
    <w:rsid w:val="00F1450B"/>
    <w:rsid w:val="00F35605"/>
    <w:rsid w:val="00F36E12"/>
    <w:rsid w:val="00F36EA6"/>
    <w:rsid w:val="00F45E53"/>
    <w:rsid w:val="00F46A4F"/>
    <w:rsid w:val="00F50189"/>
    <w:rsid w:val="00F57CF5"/>
    <w:rsid w:val="00F60759"/>
    <w:rsid w:val="00F6458E"/>
    <w:rsid w:val="00F7051E"/>
    <w:rsid w:val="00F74CD4"/>
    <w:rsid w:val="00F82017"/>
    <w:rsid w:val="00F90221"/>
    <w:rsid w:val="00F9149F"/>
    <w:rsid w:val="00F91F5D"/>
    <w:rsid w:val="00F96811"/>
    <w:rsid w:val="00FC64C0"/>
    <w:rsid w:val="00FD2000"/>
    <w:rsid w:val="00FD324B"/>
    <w:rsid w:val="00FD3541"/>
    <w:rsid w:val="00FE2DF9"/>
    <w:rsid w:val="00FF294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166</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34</cp:revision>
  <cp:lastPrinted>2017-08-15T07:58:00Z</cp:lastPrinted>
  <dcterms:created xsi:type="dcterms:W3CDTF">2018-01-22T15:22:00Z</dcterms:created>
  <dcterms:modified xsi:type="dcterms:W3CDTF">2018-01-23T00:01:00Z</dcterms:modified>
</cp:coreProperties>
</file>