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34C" w:rsidRPr="004E534C" w:rsidRDefault="004E534C" w:rsidP="004E534C">
      <w:pPr>
        <w:jc w:val="center"/>
        <w:rPr>
          <w:rFonts w:ascii="Arial" w:hAnsi="Arial" w:cs="Arial"/>
          <w:b/>
          <w:bCs/>
          <w:sz w:val="44"/>
          <w:szCs w:val="48"/>
        </w:rPr>
      </w:pPr>
      <w:r w:rsidRPr="004E534C">
        <w:rPr>
          <w:rFonts w:ascii="Arial" w:hAnsi="Arial" w:cs="Arial"/>
          <w:b/>
          <w:bCs/>
          <w:sz w:val="44"/>
          <w:szCs w:val="48"/>
        </w:rPr>
        <w:t xml:space="preserve">Communications Update for </w:t>
      </w:r>
    </w:p>
    <w:p w:rsidR="004E534C" w:rsidRPr="004E534C" w:rsidRDefault="004E534C" w:rsidP="004E534C">
      <w:pPr>
        <w:jc w:val="center"/>
        <w:rPr>
          <w:rFonts w:ascii="Arial" w:hAnsi="Arial" w:cs="Arial"/>
          <w:b/>
          <w:bCs/>
          <w:sz w:val="44"/>
          <w:szCs w:val="48"/>
        </w:rPr>
      </w:pPr>
      <w:r w:rsidRPr="004E534C">
        <w:rPr>
          <w:rFonts w:ascii="Arial" w:hAnsi="Arial" w:cs="Arial"/>
          <w:b/>
          <w:bCs/>
          <w:sz w:val="44"/>
          <w:szCs w:val="48"/>
        </w:rPr>
        <w:t>ELR GP Federation Board Meeting</w:t>
      </w:r>
    </w:p>
    <w:p w:rsidR="00D56ACA" w:rsidRPr="004E534C" w:rsidRDefault="004E534C" w:rsidP="004E534C">
      <w:pPr>
        <w:jc w:val="center"/>
        <w:rPr>
          <w:rFonts w:ascii="Arial" w:hAnsi="Arial" w:cs="Arial"/>
          <w:b/>
          <w:bCs/>
          <w:sz w:val="44"/>
          <w:szCs w:val="48"/>
        </w:rPr>
      </w:pPr>
      <w:r w:rsidRPr="004E534C">
        <w:rPr>
          <w:rFonts w:ascii="Arial" w:hAnsi="Arial" w:cs="Arial"/>
          <w:b/>
          <w:bCs/>
          <w:sz w:val="44"/>
          <w:szCs w:val="48"/>
        </w:rPr>
        <w:t>10</w:t>
      </w:r>
      <w:r w:rsidRPr="004E534C">
        <w:rPr>
          <w:rFonts w:ascii="Arial" w:hAnsi="Arial" w:cs="Arial"/>
          <w:b/>
          <w:bCs/>
          <w:sz w:val="44"/>
          <w:szCs w:val="48"/>
          <w:vertAlign w:val="superscript"/>
        </w:rPr>
        <w:t>th</w:t>
      </w:r>
      <w:r w:rsidRPr="004E534C">
        <w:rPr>
          <w:rFonts w:ascii="Arial" w:hAnsi="Arial" w:cs="Arial"/>
          <w:b/>
          <w:bCs/>
          <w:sz w:val="44"/>
          <w:szCs w:val="48"/>
        </w:rPr>
        <w:t xml:space="preserve"> January 2019</w:t>
      </w:r>
    </w:p>
    <w:p w:rsidR="004E534C" w:rsidRDefault="004E534C" w:rsidP="004E534C">
      <w:pPr>
        <w:jc w:val="center"/>
        <w:rPr>
          <w:rFonts w:ascii="Arial" w:hAnsi="Arial" w:cs="Arial"/>
          <w:b/>
          <w:bCs/>
          <w:sz w:val="36"/>
          <w:szCs w:val="40"/>
        </w:rPr>
      </w:pPr>
    </w:p>
    <w:p w:rsidR="004E534C" w:rsidRDefault="004E534C" w:rsidP="004E534C">
      <w:pPr>
        <w:rPr>
          <w:rFonts w:ascii="Arial" w:hAnsi="Arial" w:cs="Arial"/>
        </w:rPr>
      </w:pPr>
      <w:r>
        <w:rPr>
          <w:rFonts w:ascii="Arial" w:hAnsi="Arial" w:cs="Arial"/>
        </w:rPr>
        <w:t>We have delivered significant progress on key communications workstreams over the past month.</w:t>
      </w:r>
    </w:p>
    <w:p w:rsidR="004E534C" w:rsidRDefault="004E534C" w:rsidP="004E534C">
      <w:pPr>
        <w:rPr>
          <w:rFonts w:ascii="Arial" w:hAnsi="Arial" w:cs="Arial"/>
        </w:rPr>
      </w:pPr>
    </w:p>
    <w:p w:rsidR="004E534C" w:rsidRPr="004E534C" w:rsidRDefault="004E534C" w:rsidP="004E534C">
      <w:pPr>
        <w:rPr>
          <w:rFonts w:ascii="Arial" w:hAnsi="Arial" w:cs="Arial"/>
          <w:b/>
          <w:bCs/>
          <w:color w:val="0070C0"/>
          <w:sz w:val="32"/>
          <w:szCs w:val="32"/>
        </w:rPr>
      </w:pPr>
      <w:r w:rsidRPr="004E534C">
        <w:rPr>
          <w:rFonts w:ascii="Arial" w:hAnsi="Arial" w:cs="Arial"/>
          <w:b/>
          <w:bCs/>
          <w:color w:val="0070C0"/>
          <w:sz w:val="32"/>
          <w:szCs w:val="32"/>
        </w:rPr>
        <w:t>Rutland Health and Care Portal</w:t>
      </w:r>
    </w:p>
    <w:p w:rsidR="004E534C" w:rsidRDefault="004E534C" w:rsidP="004E534C">
      <w:pPr>
        <w:rPr>
          <w:rFonts w:ascii="Arial" w:hAnsi="Arial" w:cs="Arial"/>
          <w:b/>
          <w:bCs/>
          <w:sz w:val="32"/>
          <w:szCs w:val="32"/>
        </w:rPr>
      </w:pPr>
    </w:p>
    <w:p w:rsidR="004E534C" w:rsidRPr="004E534C" w:rsidRDefault="004E534C" w:rsidP="004E534C">
      <w:pPr>
        <w:rPr>
          <w:rFonts w:ascii="Arial" w:hAnsi="Arial" w:cs="Arial"/>
        </w:rPr>
      </w:pPr>
      <w:r>
        <w:rPr>
          <w:rFonts w:ascii="Arial" w:hAnsi="Arial" w:cs="Arial"/>
        </w:rPr>
        <w:t>T</w:t>
      </w:r>
      <w:r w:rsidRPr="004E534C">
        <w:rPr>
          <w:rFonts w:ascii="Arial" w:hAnsi="Arial" w:cs="Arial"/>
        </w:rPr>
        <w:t>he full </w:t>
      </w:r>
      <w:hyperlink r:id="rId5" w:history="1">
        <w:r w:rsidRPr="004E534C">
          <w:rPr>
            <w:rStyle w:val="Hyperlink"/>
            <w:rFonts w:ascii="Arial" w:hAnsi="Arial" w:cs="Arial"/>
          </w:rPr>
          <w:t>Rutland Health and Care Portal</w:t>
        </w:r>
      </w:hyperlink>
      <w:r w:rsidRPr="004E534C">
        <w:rPr>
          <w:rFonts w:ascii="Arial" w:hAnsi="Arial" w:cs="Arial"/>
        </w:rPr>
        <w:t xml:space="preserve"> is now operational and (although we’re biased) we think </w:t>
      </w:r>
      <w:proofErr w:type="spellStart"/>
      <w:r w:rsidRPr="004E534C">
        <w:rPr>
          <w:rFonts w:ascii="Arial" w:hAnsi="Arial" w:cs="Arial"/>
        </w:rPr>
        <w:t>its</w:t>
      </w:r>
      <w:proofErr w:type="spellEnd"/>
      <w:r w:rsidRPr="004E534C">
        <w:rPr>
          <w:rFonts w:ascii="Arial" w:hAnsi="Arial" w:cs="Arial"/>
        </w:rPr>
        <w:t xml:space="preserve"> fantastic and quite unique.</w:t>
      </w:r>
    </w:p>
    <w:p w:rsidR="004E534C" w:rsidRPr="004E534C" w:rsidRDefault="004E534C" w:rsidP="004E534C">
      <w:pPr>
        <w:rPr>
          <w:rFonts w:ascii="Arial" w:hAnsi="Arial" w:cs="Arial"/>
        </w:rPr>
      </w:pPr>
    </w:p>
    <w:p w:rsidR="004E534C" w:rsidRPr="004E534C" w:rsidRDefault="004E534C" w:rsidP="004E534C">
      <w:pPr>
        <w:rPr>
          <w:rFonts w:ascii="Arial" w:hAnsi="Arial" w:cs="Arial"/>
        </w:rPr>
      </w:pPr>
      <w:r w:rsidRPr="004E534C">
        <w:rPr>
          <w:rFonts w:ascii="Arial" w:hAnsi="Arial" w:cs="Arial"/>
        </w:rPr>
        <w:t>It literally brings together in one place live real-time information, news and social media from the national NHS, a number of GP Practices across Rutland, the ELR GP Federation, local government and the voluntary sector </w:t>
      </w:r>
      <w:r w:rsidRPr="004E534C">
        <w:rPr>
          <w:rFonts w:ascii="Arial" w:hAnsi="Arial" w:cs="Arial"/>
          <w:b/>
          <w:bCs/>
        </w:rPr>
        <w:t>all in one place.</w:t>
      </w:r>
    </w:p>
    <w:p w:rsidR="004E534C" w:rsidRPr="004E534C" w:rsidRDefault="004E534C" w:rsidP="004E534C">
      <w:pPr>
        <w:rPr>
          <w:rFonts w:ascii="Arial" w:hAnsi="Arial" w:cs="Arial"/>
        </w:rPr>
      </w:pPr>
    </w:p>
    <w:p w:rsidR="004E534C" w:rsidRPr="004E534C" w:rsidRDefault="004E534C" w:rsidP="004E534C">
      <w:pPr>
        <w:rPr>
          <w:rFonts w:ascii="Arial" w:hAnsi="Arial" w:cs="Arial"/>
        </w:rPr>
      </w:pPr>
      <w:r w:rsidRPr="004E534C">
        <w:rPr>
          <w:rFonts w:ascii="Arial" w:hAnsi="Arial" w:cs="Arial"/>
        </w:rPr>
        <w:t>It is fully scalable</w:t>
      </w:r>
      <w:r>
        <w:rPr>
          <w:rFonts w:ascii="Arial" w:hAnsi="Arial" w:cs="Arial"/>
        </w:rPr>
        <w:t xml:space="preserve"> and delivers</w:t>
      </w:r>
      <w:r w:rsidRPr="004E534C">
        <w:rPr>
          <w:rFonts w:ascii="Arial" w:hAnsi="Arial" w:cs="Arial"/>
        </w:rPr>
        <w:t>.</w:t>
      </w:r>
    </w:p>
    <w:p w:rsidR="004E534C" w:rsidRPr="004E534C" w:rsidRDefault="004E534C" w:rsidP="004E534C">
      <w:pPr>
        <w:rPr>
          <w:rFonts w:ascii="Arial" w:hAnsi="Arial" w:cs="Arial"/>
        </w:rPr>
      </w:pPr>
    </w:p>
    <w:p w:rsidR="004E534C" w:rsidRPr="004E534C" w:rsidRDefault="004E534C" w:rsidP="004E534C">
      <w:pPr>
        <w:pStyle w:val="ListParagraph"/>
        <w:numPr>
          <w:ilvl w:val="0"/>
          <w:numId w:val="2"/>
        </w:numPr>
        <w:rPr>
          <w:rFonts w:ascii="Arial" w:hAnsi="Arial" w:cs="Arial"/>
          <w:szCs w:val="24"/>
        </w:rPr>
      </w:pPr>
      <w:r w:rsidRPr="004E534C">
        <w:rPr>
          <w:rFonts w:ascii="Arial" w:hAnsi="Arial" w:cs="Arial"/>
          <w:b/>
          <w:bCs/>
          <w:szCs w:val="24"/>
        </w:rPr>
        <w:t>Access to Rutland Health, Care, Local Government and Voluntary Sector Services in one place</w:t>
      </w:r>
      <w:r w:rsidRPr="004E534C">
        <w:rPr>
          <w:rFonts w:ascii="Arial" w:hAnsi="Arial" w:cs="Arial"/>
          <w:szCs w:val="24"/>
        </w:rPr>
        <w:t xml:space="preserve"> -  </w:t>
      </w:r>
      <w:hyperlink r:id="rId6" w:history="1">
        <w:r w:rsidRPr="004E534C">
          <w:rPr>
            <w:rStyle w:val="Hyperlink"/>
            <w:rFonts w:ascii="Arial" w:hAnsi="Arial" w:cs="Arial"/>
            <w:szCs w:val="24"/>
          </w:rPr>
          <w:t>https://rutlandhealth.co.uk/the-self-help-portal/find-local-services/</w:t>
        </w:r>
      </w:hyperlink>
      <w:r w:rsidRPr="004E534C">
        <w:rPr>
          <w:rFonts w:ascii="Arial" w:hAnsi="Arial" w:cs="Arial"/>
          <w:szCs w:val="24"/>
        </w:rPr>
        <w:t xml:space="preserve">  bringing together on this page live updated details from the NHS and from the Rutland County Council Information Service.</w:t>
      </w:r>
      <w:r w:rsidRPr="004E534C">
        <w:rPr>
          <w:rFonts w:ascii="Arial" w:hAnsi="Arial" w:cs="Arial"/>
          <w:szCs w:val="24"/>
        </w:rPr>
        <w:br/>
      </w:r>
      <w:r w:rsidRPr="004E534C">
        <w:rPr>
          <w:rFonts w:ascii="Arial" w:hAnsi="Arial" w:cs="Arial"/>
          <w:szCs w:val="24"/>
        </w:rPr>
        <w:br/>
        <w:t>Enter your postcode in the box on the left to see details of local NHS services, including:</w:t>
      </w:r>
    </w:p>
    <w:p w:rsidR="004E534C" w:rsidRPr="004E534C" w:rsidRDefault="004E534C" w:rsidP="004E534C">
      <w:pPr>
        <w:rPr>
          <w:rFonts w:ascii="Arial" w:hAnsi="Arial" w:cs="Arial"/>
        </w:rPr>
      </w:pPr>
      <w:r w:rsidRPr="004E534C">
        <w:rPr>
          <w:rFonts w:ascii="Arial" w:hAnsi="Arial" w:cs="Arial"/>
        </w:rPr>
        <w:tab/>
        <w:t>• GP Practices;</w:t>
      </w:r>
    </w:p>
    <w:p w:rsidR="004E534C" w:rsidRPr="004E534C" w:rsidRDefault="004E534C" w:rsidP="004E534C">
      <w:pPr>
        <w:rPr>
          <w:rFonts w:ascii="Arial" w:hAnsi="Arial" w:cs="Arial"/>
        </w:rPr>
      </w:pPr>
      <w:r w:rsidRPr="004E534C">
        <w:rPr>
          <w:rFonts w:ascii="Arial" w:hAnsi="Arial" w:cs="Arial"/>
        </w:rPr>
        <w:tab/>
        <w:t>• Hospitals;</w:t>
      </w:r>
    </w:p>
    <w:p w:rsidR="004E534C" w:rsidRPr="004E534C" w:rsidRDefault="004E534C" w:rsidP="004E534C">
      <w:pPr>
        <w:rPr>
          <w:rFonts w:ascii="Arial" w:hAnsi="Arial" w:cs="Arial"/>
        </w:rPr>
      </w:pPr>
      <w:r w:rsidRPr="004E534C">
        <w:rPr>
          <w:rFonts w:ascii="Arial" w:hAnsi="Arial" w:cs="Arial"/>
        </w:rPr>
        <w:tab/>
        <w:t>• Pharmacies;</w:t>
      </w:r>
    </w:p>
    <w:p w:rsidR="004E534C" w:rsidRPr="004E534C" w:rsidRDefault="004E534C" w:rsidP="004E534C">
      <w:pPr>
        <w:rPr>
          <w:rFonts w:ascii="Arial" w:hAnsi="Arial" w:cs="Arial"/>
        </w:rPr>
      </w:pPr>
      <w:r w:rsidRPr="004E534C">
        <w:rPr>
          <w:rFonts w:ascii="Arial" w:hAnsi="Arial" w:cs="Arial"/>
        </w:rPr>
        <w:tab/>
        <w:t>• Dentists;</w:t>
      </w:r>
    </w:p>
    <w:p w:rsidR="004E534C" w:rsidRPr="004E534C" w:rsidRDefault="004E534C" w:rsidP="004E534C">
      <w:pPr>
        <w:rPr>
          <w:rFonts w:ascii="Arial" w:hAnsi="Arial" w:cs="Arial"/>
        </w:rPr>
      </w:pPr>
      <w:r w:rsidRPr="004E534C">
        <w:rPr>
          <w:rFonts w:ascii="Arial" w:hAnsi="Arial" w:cs="Arial"/>
        </w:rPr>
        <w:tab/>
        <w:t>• Care Providers;</w:t>
      </w:r>
    </w:p>
    <w:p w:rsidR="004E534C" w:rsidRPr="004E534C" w:rsidRDefault="004E534C" w:rsidP="004E534C">
      <w:pPr>
        <w:rPr>
          <w:rFonts w:ascii="Arial" w:hAnsi="Arial" w:cs="Arial"/>
        </w:rPr>
      </w:pPr>
      <w:r w:rsidRPr="004E534C">
        <w:rPr>
          <w:rFonts w:ascii="Arial" w:hAnsi="Arial" w:cs="Arial"/>
        </w:rPr>
        <w:tab/>
        <w:t>• Care Organisations;</w:t>
      </w:r>
    </w:p>
    <w:p w:rsidR="004E534C" w:rsidRPr="004E534C" w:rsidRDefault="004E534C" w:rsidP="004E534C">
      <w:pPr>
        <w:rPr>
          <w:rFonts w:ascii="Arial" w:hAnsi="Arial" w:cs="Arial"/>
        </w:rPr>
      </w:pPr>
      <w:r w:rsidRPr="004E534C">
        <w:rPr>
          <w:rFonts w:ascii="Arial" w:hAnsi="Arial" w:cs="Arial"/>
        </w:rPr>
        <w:tab/>
        <w:t>• Opticians; and</w:t>
      </w:r>
    </w:p>
    <w:p w:rsidR="004E534C" w:rsidRPr="004E534C" w:rsidRDefault="004E534C" w:rsidP="004E534C">
      <w:pPr>
        <w:rPr>
          <w:rFonts w:ascii="Arial" w:hAnsi="Arial" w:cs="Arial"/>
        </w:rPr>
      </w:pPr>
      <w:r w:rsidRPr="004E534C">
        <w:rPr>
          <w:rFonts w:ascii="Arial" w:hAnsi="Arial" w:cs="Arial"/>
        </w:rPr>
        <w:tab/>
        <w:t>• Clinics.</w:t>
      </w:r>
    </w:p>
    <w:p w:rsidR="004E534C" w:rsidRPr="004E534C" w:rsidRDefault="004E534C" w:rsidP="004E534C">
      <w:pPr>
        <w:rPr>
          <w:rFonts w:ascii="Arial" w:hAnsi="Arial" w:cs="Arial"/>
        </w:rPr>
      </w:pPr>
    </w:p>
    <w:p w:rsidR="004E534C" w:rsidRPr="004E534C" w:rsidRDefault="004E534C" w:rsidP="004E534C">
      <w:pPr>
        <w:rPr>
          <w:rFonts w:ascii="Arial" w:hAnsi="Arial" w:cs="Arial"/>
        </w:rPr>
      </w:pPr>
      <w:r w:rsidRPr="004E534C">
        <w:rPr>
          <w:rFonts w:ascii="Arial" w:hAnsi="Arial" w:cs="Arial"/>
        </w:rPr>
        <w:t>And search the box on the right to see details of services contained in the Rutland Information Service – which includes local council services, charities and the voluntary sector.</w:t>
      </w:r>
    </w:p>
    <w:p w:rsidR="004E534C" w:rsidRPr="004E534C" w:rsidRDefault="004E534C" w:rsidP="004E534C">
      <w:pPr>
        <w:rPr>
          <w:rFonts w:ascii="Arial" w:hAnsi="Arial" w:cs="Arial"/>
        </w:rPr>
      </w:pPr>
    </w:p>
    <w:p w:rsidR="004E534C" w:rsidRPr="004E534C" w:rsidRDefault="004E534C" w:rsidP="004E534C">
      <w:pPr>
        <w:pStyle w:val="ListParagraph"/>
        <w:numPr>
          <w:ilvl w:val="0"/>
          <w:numId w:val="2"/>
        </w:numPr>
        <w:rPr>
          <w:rFonts w:ascii="Arial" w:hAnsi="Arial" w:cs="Arial"/>
          <w:szCs w:val="24"/>
        </w:rPr>
      </w:pPr>
      <w:r w:rsidRPr="004E534C">
        <w:rPr>
          <w:rFonts w:ascii="Arial" w:hAnsi="Arial" w:cs="Arial"/>
          <w:b/>
          <w:bCs/>
          <w:szCs w:val="24"/>
        </w:rPr>
        <w:t>Live information and news from Rutland GP Practices and GP Federation to the Hub</w:t>
      </w:r>
      <w:r w:rsidRPr="004E534C">
        <w:rPr>
          <w:rFonts w:ascii="Arial" w:hAnsi="Arial" w:cs="Arial"/>
          <w:szCs w:val="24"/>
        </w:rPr>
        <w:t xml:space="preserve"> -  </w:t>
      </w:r>
      <w:hyperlink r:id="rId7" w:history="1">
        <w:r w:rsidRPr="004E534C">
          <w:rPr>
            <w:rStyle w:val="Hyperlink"/>
            <w:rFonts w:ascii="Arial" w:hAnsi="Arial" w:cs="Arial"/>
            <w:szCs w:val="24"/>
          </w:rPr>
          <w:t>https://rutlandhealth.co.uk/practices/</w:t>
        </w:r>
      </w:hyperlink>
    </w:p>
    <w:p w:rsidR="004E534C" w:rsidRPr="004E534C" w:rsidRDefault="004E534C" w:rsidP="004E534C">
      <w:pPr>
        <w:rPr>
          <w:rFonts w:ascii="Arial" w:hAnsi="Arial" w:cs="Arial"/>
        </w:rPr>
      </w:pPr>
    </w:p>
    <w:p w:rsidR="004E534C" w:rsidRPr="004E534C" w:rsidRDefault="004E534C" w:rsidP="004E534C">
      <w:pPr>
        <w:rPr>
          <w:rFonts w:ascii="Arial" w:hAnsi="Arial" w:cs="Arial"/>
        </w:rPr>
      </w:pPr>
      <w:r w:rsidRPr="004E534C">
        <w:rPr>
          <w:rFonts w:ascii="Arial" w:hAnsi="Arial" w:cs="Arial"/>
        </w:rPr>
        <w:t xml:space="preserve">The Rutland Health and Care Portal brings together key access to live information and news from initially 2 local GP Practices - Empingham Medical Centre and Uppingham Surgery </w:t>
      </w:r>
      <w:proofErr w:type="gramStart"/>
      <w:r w:rsidRPr="004E534C">
        <w:rPr>
          <w:rFonts w:ascii="Arial" w:hAnsi="Arial" w:cs="Arial"/>
        </w:rPr>
        <w:t>-  (</w:t>
      </w:r>
      <w:proofErr w:type="gramEnd"/>
      <w:r w:rsidRPr="004E534C">
        <w:rPr>
          <w:rFonts w:ascii="Arial" w:hAnsi="Arial" w:cs="Arial"/>
        </w:rPr>
        <w:t>with 2 more ready to come on stream in the next couple of weeks),</w:t>
      </w:r>
    </w:p>
    <w:p w:rsidR="004E534C" w:rsidRPr="004E534C" w:rsidRDefault="004E534C" w:rsidP="004E534C">
      <w:pPr>
        <w:rPr>
          <w:rFonts w:ascii="Arial" w:hAnsi="Arial" w:cs="Arial"/>
        </w:rPr>
      </w:pPr>
      <w:r w:rsidRPr="004E534C">
        <w:rPr>
          <w:rFonts w:ascii="Arial" w:hAnsi="Arial" w:cs="Arial"/>
        </w:rPr>
        <w:lastRenderedPageBreak/>
        <w:br/>
        <w:t>Each of these individual practices have their own individual practice sites, but sometimes it may be useful for information held on one or more of these sites to be shared more widely across the whole of Rutland.</w:t>
      </w:r>
      <w:r w:rsidRPr="004E534C">
        <w:rPr>
          <w:rFonts w:ascii="Arial" w:hAnsi="Arial" w:cs="Arial"/>
        </w:rPr>
        <w:br/>
      </w:r>
      <w:r w:rsidRPr="004E534C">
        <w:rPr>
          <w:rFonts w:ascii="Arial" w:hAnsi="Arial" w:cs="Arial"/>
        </w:rPr>
        <w:br/>
        <w:t>Busy GP practices don’t have the time to duplicate by having to write and publish this information in two places, so we have designed a unique infrastructure which means that each GP Practice only has to create the information on their own individual practice website and it will automatically appear here if they wish (and they have complete control over what is shared).</w:t>
      </w:r>
      <w:r w:rsidRPr="004E534C">
        <w:rPr>
          <w:rFonts w:ascii="Arial" w:hAnsi="Arial" w:cs="Arial"/>
        </w:rPr>
        <w:br/>
      </w:r>
      <w:r w:rsidRPr="004E534C">
        <w:rPr>
          <w:rFonts w:ascii="Arial" w:hAnsi="Arial" w:cs="Arial"/>
        </w:rPr>
        <w:br/>
        <w:t>On this page, you can see (live and updated from each GP Practice):</w:t>
      </w:r>
    </w:p>
    <w:p w:rsidR="004E534C" w:rsidRPr="004E534C" w:rsidRDefault="004E534C" w:rsidP="004E534C">
      <w:pPr>
        <w:rPr>
          <w:rFonts w:ascii="Arial" w:hAnsi="Arial" w:cs="Arial"/>
        </w:rPr>
      </w:pPr>
      <w:r w:rsidRPr="004E534C">
        <w:rPr>
          <w:rFonts w:ascii="Arial" w:hAnsi="Arial" w:cs="Arial"/>
        </w:rPr>
        <w:tab/>
        <w:t>• opening times</w:t>
      </w:r>
    </w:p>
    <w:p w:rsidR="004E534C" w:rsidRPr="004E534C" w:rsidRDefault="004E534C" w:rsidP="004E534C">
      <w:pPr>
        <w:rPr>
          <w:rFonts w:ascii="Arial" w:hAnsi="Arial" w:cs="Arial"/>
        </w:rPr>
      </w:pPr>
      <w:r w:rsidRPr="004E534C">
        <w:rPr>
          <w:rFonts w:ascii="Arial" w:hAnsi="Arial" w:cs="Arial"/>
        </w:rPr>
        <w:tab/>
        <w:t>• contact details</w:t>
      </w:r>
    </w:p>
    <w:p w:rsidR="004E534C" w:rsidRPr="004E534C" w:rsidRDefault="004E534C" w:rsidP="004E534C">
      <w:pPr>
        <w:rPr>
          <w:rFonts w:ascii="Arial" w:hAnsi="Arial" w:cs="Arial"/>
        </w:rPr>
      </w:pPr>
      <w:r w:rsidRPr="004E534C">
        <w:rPr>
          <w:rFonts w:ascii="Arial" w:hAnsi="Arial" w:cs="Arial"/>
        </w:rPr>
        <w:tab/>
        <w:t>• links to the individual practice websites</w:t>
      </w:r>
    </w:p>
    <w:p w:rsidR="004E534C" w:rsidRPr="004E534C" w:rsidRDefault="004E534C" w:rsidP="004E534C">
      <w:pPr>
        <w:rPr>
          <w:rFonts w:ascii="Arial" w:hAnsi="Arial" w:cs="Arial"/>
        </w:rPr>
      </w:pPr>
      <w:r w:rsidRPr="004E534C">
        <w:rPr>
          <w:rFonts w:ascii="Arial" w:hAnsi="Arial" w:cs="Arial"/>
        </w:rPr>
        <w:tab/>
        <w:t>• news and announcements from each practice which they would like to share more widely.</w:t>
      </w:r>
    </w:p>
    <w:p w:rsidR="004E534C" w:rsidRPr="004E534C" w:rsidRDefault="004E534C" w:rsidP="004E534C">
      <w:pPr>
        <w:rPr>
          <w:rFonts w:ascii="Arial" w:hAnsi="Arial" w:cs="Arial"/>
        </w:rPr>
      </w:pPr>
    </w:p>
    <w:p w:rsidR="004E534C" w:rsidRPr="004E534C" w:rsidRDefault="004E534C" w:rsidP="004E534C">
      <w:pPr>
        <w:rPr>
          <w:rFonts w:ascii="Arial" w:hAnsi="Arial" w:cs="Arial"/>
        </w:rPr>
      </w:pPr>
    </w:p>
    <w:p w:rsidR="004E534C" w:rsidRPr="004E534C" w:rsidRDefault="004E534C" w:rsidP="004E534C">
      <w:pPr>
        <w:pStyle w:val="ListParagraph"/>
        <w:numPr>
          <w:ilvl w:val="0"/>
          <w:numId w:val="2"/>
        </w:numPr>
        <w:rPr>
          <w:rFonts w:ascii="Arial" w:hAnsi="Arial" w:cs="Arial"/>
          <w:szCs w:val="24"/>
        </w:rPr>
      </w:pPr>
      <w:r w:rsidRPr="004E534C">
        <w:rPr>
          <w:rFonts w:ascii="Arial" w:hAnsi="Arial" w:cs="Arial"/>
          <w:b/>
          <w:bCs/>
          <w:szCs w:val="24"/>
        </w:rPr>
        <w:t>Live information from NHS England to the Hub</w:t>
      </w:r>
    </w:p>
    <w:p w:rsidR="004E534C" w:rsidRDefault="004E534C" w:rsidP="004E534C">
      <w:pPr>
        <w:rPr>
          <w:rFonts w:ascii="Arial" w:hAnsi="Arial" w:cs="Arial"/>
        </w:rPr>
      </w:pPr>
    </w:p>
    <w:p w:rsidR="004E534C" w:rsidRPr="004E534C" w:rsidRDefault="004E534C" w:rsidP="004E534C">
      <w:pPr>
        <w:rPr>
          <w:rFonts w:ascii="Arial" w:hAnsi="Arial" w:cs="Arial"/>
        </w:rPr>
      </w:pPr>
      <w:r w:rsidRPr="004E534C">
        <w:rPr>
          <w:rFonts w:ascii="Arial" w:hAnsi="Arial" w:cs="Arial"/>
        </w:rPr>
        <w:t> </w:t>
      </w:r>
      <w:hyperlink r:id="rId8" w:history="1">
        <w:r w:rsidRPr="004E534C">
          <w:rPr>
            <w:rStyle w:val="Hyperlink"/>
            <w:rFonts w:ascii="Arial" w:hAnsi="Arial" w:cs="Arial"/>
          </w:rPr>
          <w:t>https://rutlandhealth.co.uk/the-self-help-portal/health-a-z/</w:t>
        </w:r>
      </w:hyperlink>
      <w:r w:rsidRPr="004E534C">
        <w:rPr>
          <w:rFonts w:ascii="Arial" w:hAnsi="Arial" w:cs="Arial"/>
        </w:rPr>
        <w:t>  - Embedded widget of NHS England handy A-Z of health conditions, showing:</w:t>
      </w:r>
    </w:p>
    <w:p w:rsidR="004E534C" w:rsidRPr="004E534C" w:rsidRDefault="004E534C" w:rsidP="004E534C">
      <w:pPr>
        <w:rPr>
          <w:rFonts w:ascii="Arial" w:hAnsi="Arial" w:cs="Arial"/>
        </w:rPr>
      </w:pPr>
    </w:p>
    <w:p w:rsidR="004E534C" w:rsidRPr="004E534C" w:rsidRDefault="004E534C" w:rsidP="004E534C">
      <w:pPr>
        <w:rPr>
          <w:rFonts w:ascii="Arial" w:hAnsi="Arial" w:cs="Arial"/>
        </w:rPr>
      </w:pPr>
      <w:r w:rsidRPr="004E534C">
        <w:rPr>
          <w:rFonts w:ascii="Arial" w:hAnsi="Arial" w:cs="Arial"/>
        </w:rPr>
        <w:tab/>
        <w:t>• description of the condition;</w:t>
      </w:r>
    </w:p>
    <w:p w:rsidR="004E534C" w:rsidRPr="004E534C" w:rsidRDefault="004E534C" w:rsidP="004E534C">
      <w:pPr>
        <w:rPr>
          <w:rFonts w:ascii="Arial" w:hAnsi="Arial" w:cs="Arial"/>
        </w:rPr>
      </w:pPr>
      <w:r w:rsidRPr="004E534C">
        <w:rPr>
          <w:rFonts w:ascii="Arial" w:hAnsi="Arial" w:cs="Arial"/>
        </w:rPr>
        <w:tab/>
        <w:t>• symptoms;</w:t>
      </w:r>
    </w:p>
    <w:p w:rsidR="004E534C" w:rsidRPr="004E534C" w:rsidRDefault="004E534C" w:rsidP="004E534C">
      <w:pPr>
        <w:rPr>
          <w:rFonts w:ascii="Arial" w:hAnsi="Arial" w:cs="Arial"/>
        </w:rPr>
      </w:pPr>
      <w:r w:rsidRPr="004E534C">
        <w:rPr>
          <w:rFonts w:ascii="Arial" w:hAnsi="Arial" w:cs="Arial"/>
        </w:rPr>
        <w:tab/>
        <w:t>• what you can do to help yourself;</w:t>
      </w:r>
    </w:p>
    <w:p w:rsidR="004E534C" w:rsidRPr="004E534C" w:rsidRDefault="004E534C" w:rsidP="004E534C">
      <w:pPr>
        <w:rPr>
          <w:rFonts w:ascii="Arial" w:hAnsi="Arial" w:cs="Arial"/>
        </w:rPr>
      </w:pPr>
      <w:r w:rsidRPr="004E534C">
        <w:rPr>
          <w:rFonts w:ascii="Arial" w:hAnsi="Arial" w:cs="Arial"/>
        </w:rPr>
        <w:tab/>
        <w:t>• where you can go for advice;</w:t>
      </w:r>
    </w:p>
    <w:p w:rsidR="004E534C" w:rsidRPr="004E534C" w:rsidRDefault="004E534C" w:rsidP="004E534C">
      <w:pPr>
        <w:rPr>
          <w:rFonts w:ascii="Arial" w:hAnsi="Arial" w:cs="Arial"/>
        </w:rPr>
      </w:pPr>
      <w:r w:rsidRPr="004E534C">
        <w:rPr>
          <w:rFonts w:ascii="Arial" w:hAnsi="Arial" w:cs="Arial"/>
        </w:rPr>
        <w:tab/>
        <w:t>• where you can find treatment; and</w:t>
      </w:r>
    </w:p>
    <w:p w:rsidR="004E534C" w:rsidRPr="004E534C" w:rsidRDefault="004E534C" w:rsidP="004E534C">
      <w:pPr>
        <w:rPr>
          <w:rFonts w:ascii="Arial" w:hAnsi="Arial" w:cs="Arial"/>
        </w:rPr>
      </w:pPr>
      <w:r w:rsidRPr="004E534C">
        <w:rPr>
          <w:rFonts w:ascii="Arial" w:hAnsi="Arial" w:cs="Arial"/>
        </w:rPr>
        <w:tab/>
        <w:t>• links to further reading and articles.</w:t>
      </w:r>
    </w:p>
    <w:p w:rsidR="004E534C" w:rsidRPr="004E534C" w:rsidRDefault="004E534C" w:rsidP="004E534C">
      <w:pPr>
        <w:rPr>
          <w:rFonts w:ascii="Arial" w:hAnsi="Arial" w:cs="Arial"/>
        </w:rPr>
      </w:pPr>
    </w:p>
    <w:p w:rsidR="004E534C" w:rsidRPr="004E534C" w:rsidRDefault="004E534C" w:rsidP="004E534C">
      <w:pPr>
        <w:rPr>
          <w:rFonts w:ascii="Arial" w:hAnsi="Arial" w:cs="Arial"/>
        </w:rPr>
      </w:pPr>
      <w:hyperlink r:id="rId9" w:history="1">
        <w:r w:rsidRPr="004E534C">
          <w:rPr>
            <w:rStyle w:val="Hyperlink"/>
            <w:rFonts w:ascii="Arial" w:hAnsi="Arial" w:cs="Arial"/>
          </w:rPr>
          <w:t>https://rutlandhealth.co.uk/the-self-help-portal/live-well/</w:t>
        </w:r>
      </w:hyperlink>
      <w:r w:rsidRPr="004E534C">
        <w:rPr>
          <w:rFonts w:ascii="Arial" w:hAnsi="Arial" w:cs="Arial"/>
        </w:rPr>
        <w:t xml:space="preserve"> - Embedded widget </w:t>
      </w:r>
      <w:proofErr w:type="gramStart"/>
      <w:r w:rsidRPr="004E534C">
        <w:rPr>
          <w:rFonts w:ascii="Arial" w:hAnsi="Arial" w:cs="Arial"/>
        </w:rPr>
        <w:t>of  NHS</w:t>
      </w:r>
      <w:proofErr w:type="gramEnd"/>
      <w:r w:rsidRPr="004E534C">
        <w:rPr>
          <w:rFonts w:ascii="Arial" w:hAnsi="Arial" w:cs="Arial"/>
        </w:rPr>
        <w:t xml:space="preserve"> England Advice, tips and tools to help you make the best choices about your health and wellbeing, including advice on:</w:t>
      </w:r>
    </w:p>
    <w:p w:rsidR="004E534C" w:rsidRPr="004E534C" w:rsidRDefault="004E534C" w:rsidP="004E534C">
      <w:pPr>
        <w:rPr>
          <w:rFonts w:ascii="Arial" w:hAnsi="Arial" w:cs="Arial"/>
        </w:rPr>
      </w:pPr>
    </w:p>
    <w:p w:rsidR="004E534C" w:rsidRPr="004E534C" w:rsidRDefault="004E534C" w:rsidP="004E534C">
      <w:pPr>
        <w:rPr>
          <w:rFonts w:ascii="Arial" w:hAnsi="Arial" w:cs="Arial"/>
        </w:rPr>
      </w:pPr>
      <w:r w:rsidRPr="004E534C">
        <w:rPr>
          <w:rFonts w:ascii="Arial" w:hAnsi="Arial" w:cs="Arial"/>
        </w:rPr>
        <w:tab/>
        <w:t>• alcohol;</w:t>
      </w:r>
    </w:p>
    <w:p w:rsidR="004E534C" w:rsidRPr="004E534C" w:rsidRDefault="004E534C" w:rsidP="004E534C">
      <w:pPr>
        <w:rPr>
          <w:rFonts w:ascii="Arial" w:hAnsi="Arial" w:cs="Arial"/>
        </w:rPr>
      </w:pPr>
      <w:r w:rsidRPr="004E534C">
        <w:rPr>
          <w:rFonts w:ascii="Arial" w:hAnsi="Arial" w:cs="Arial"/>
        </w:rPr>
        <w:tab/>
        <w:t>• diet;</w:t>
      </w:r>
    </w:p>
    <w:p w:rsidR="004E534C" w:rsidRPr="004E534C" w:rsidRDefault="004E534C" w:rsidP="004E534C">
      <w:pPr>
        <w:rPr>
          <w:rFonts w:ascii="Arial" w:hAnsi="Arial" w:cs="Arial"/>
        </w:rPr>
      </w:pPr>
      <w:r w:rsidRPr="004E534C">
        <w:rPr>
          <w:rFonts w:ascii="Arial" w:hAnsi="Arial" w:cs="Arial"/>
        </w:rPr>
        <w:tab/>
        <w:t>• exercise;</w:t>
      </w:r>
    </w:p>
    <w:p w:rsidR="004E534C" w:rsidRPr="004E534C" w:rsidRDefault="004E534C" w:rsidP="004E534C">
      <w:pPr>
        <w:rPr>
          <w:rFonts w:ascii="Arial" w:hAnsi="Arial" w:cs="Arial"/>
        </w:rPr>
      </w:pPr>
      <w:r w:rsidRPr="004E534C">
        <w:rPr>
          <w:rFonts w:ascii="Arial" w:hAnsi="Arial" w:cs="Arial"/>
        </w:rPr>
        <w:tab/>
        <w:t>• lifestyle;</w:t>
      </w:r>
    </w:p>
    <w:p w:rsidR="004E534C" w:rsidRPr="004E534C" w:rsidRDefault="004E534C" w:rsidP="004E534C">
      <w:pPr>
        <w:rPr>
          <w:rFonts w:ascii="Arial" w:hAnsi="Arial" w:cs="Arial"/>
        </w:rPr>
      </w:pPr>
      <w:r w:rsidRPr="004E534C">
        <w:rPr>
          <w:rFonts w:ascii="Arial" w:hAnsi="Arial" w:cs="Arial"/>
        </w:rPr>
        <w:tab/>
        <w:t>• weight;</w:t>
      </w:r>
    </w:p>
    <w:p w:rsidR="004E534C" w:rsidRPr="004E534C" w:rsidRDefault="004E534C" w:rsidP="004E534C">
      <w:pPr>
        <w:rPr>
          <w:rFonts w:ascii="Arial" w:hAnsi="Arial" w:cs="Arial"/>
        </w:rPr>
      </w:pPr>
      <w:r w:rsidRPr="004E534C">
        <w:rPr>
          <w:rFonts w:ascii="Arial" w:hAnsi="Arial" w:cs="Arial"/>
        </w:rPr>
        <w:tab/>
        <w:t>• smoking;</w:t>
      </w:r>
    </w:p>
    <w:p w:rsidR="004E534C" w:rsidRPr="004E534C" w:rsidRDefault="004E534C" w:rsidP="004E534C">
      <w:pPr>
        <w:rPr>
          <w:rFonts w:ascii="Arial" w:hAnsi="Arial" w:cs="Arial"/>
        </w:rPr>
      </w:pPr>
      <w:r w:rsidRPr="004E534C">
        <w:rPr>
          <w:rFonts w:ascii="Arial" w:hAnsi="Arial" w:cs="Arial"/>
        </w:rPr>
        <w:tab/>
        <w:t>• sexual health; and</w:t>
      </w:r>
    </w:p>
    <w:p w:rsidR="004E534C" w:rsidRPr="004E534C" w:rsidRDefault="004E534C" w:rsidP="004E534C">
      <w:pPr>
        <w:rPr>
          <w:rFonts w:ascii="Arial" w:hAnsi="Arial" w:cs="Arial"/>
        </w:rPr>
      </w:pPr>
      <w:r w:rsidRPr="004E534C">
        <w:rPr>
          <w:rFonts w:ascii="Arial" w:hAnsi="Arial" w:cs="Arial"/>
        </w:rPr>
        <w:tab/>
        <w:t xml:space="preserve">• sleep and </w:t>
      </w:r>
      <w:proofErr w:type="spellStart"/>
      <w:r w:rsidRPr="004E534C">
        <w:rPr>
          <w:rFonts w:ascii="Arial" w:hAnsi="Arial" w:cs="Arial"/>
        </w:rPr>
        <w:t>tiredeness</w:t>
      </w:r>
      <w:proofErr w:type="spellEnd"/>
      <w:r w:rsidRPr="004E534C">
        <w:rPr>
          <w:rFonts w:ascii="Arial" w:hAnsi="Arial" w:cs="Arial"/>
        </w:rPr>
        <w:t>.</w:t>
      </w:r>
    </w:p>
    <w:p w:rsidR="004E534C" w:rsidRPr="004E534C" w:rsidRDefault="004E534C" w:rsidP="004E534C">
      <w:pPr>
        <w:rPr>
          <w:rFonts w:ascii="Arial" w:hAnsi="Arial" w:cs="Arial"/>
        </w:rPr>
      </w:pPr>
    </w:p>
    <w:p w:rsidR="004E534C" w:rsidRPr="004E534C" w:rsidRDefault="004E534C" w:rsidP="004E534C">
      <w:pPr>
        <w:rPr>
          <w:rFonts w:ascii="Arial" w:hAnsi="Arial" w:cs="Arial"/>
        </w:rPr>
      </w:pPr>
      <w:hyperlink r:id="rId10" w:history="1">
        <w:r w:rsidRPr="004E534C">
          <w:rPr>
            <w:rStyle w:val="Hyperlink"/>
            <w:rFonts w:ascii="Arial" w:hAnsi="Arial" w:cs="Arial"/>
          </w:rPr>
          <w:t>https://rutlandhealth.co.uk/news-and-views/behind-the-headlines/</w:t>
        </w:r>
      </w:hyperlink>
      <w:r w:rsidRPr="004E534C">
        <w:rPr>
          <w:rFonts w:ascii="Arial" w:hAnsi="Arial" w:cs="Arial"/>
        </w:rPr>
        <w:t> - Embedded widget of NHS England in-depth analysis and insights into the facts, figures and research behind the news</w:t>
      </w:r>
      <w:r>
        <w:rPr>
          <w:rFonts w:ascii="Arial" w:hAnsi="Arial" w:cs="Arial"/>
        </w:rPr>
        <w:t>.</w:t>
      </w:r>
    </w:p>
    <w:p w:rsidR="004E534C" w:rsidRPr="004E534C" w:rsidRDefault="004E534C" w:rsidP="004E534C">
      <w:pPr>
        <w:rPr>
          <w:rFonts w:ascii="Arial" w:hAnsi="Arial" w:cs="Arial"/>
        </w:rPr>
      </w:pPr>
      <w:r w:rsidRPr="004E534C">
        <w:rPr>
          <w:rFonts w:ascii="Arial" w:hAnsi="Arial" w:cs="Arial"/>
        </w:rPr>
        <w:br/>
      </w:r>
    </w:p>
    <w:p w:rsidR="004E534C" w:rsidRPr="004E534C" w:rsidRDefault="004E534C" w:rsidP="004E534C">
      <w:pPr>
        <w:pStyle w:val="ListParagraph"/>
        <w:numPr>
          <w:ilvl w:val="0"/>
          <w:numId w:val="2"/>
        </w:numPr>
        <w:rPr>
          <w:rFonts w:ascii="Arial" w:hAnsi="Arial" w:cs="Arial"/>
          <w:szCs w:val="24"/>
        </w:rPr>
      </w:pPr>
      <w:r w:rsidRPr="004E534C">
        <w:rPr>
          <w:rFonts w:ascii="Arial" w:hAnsi="Arial" w:cs="Arial"/>
          <w:b/>
          <w:bCs/>
          <w:szCs w:val="24"/>
        </w:rPr>
        <w:lastRenderedPageBreak/>
        <w:t>Real-time access and interaction with local health-related social media conversations</w:t>
      </w:r>
    </w:p>
    <w:p w:rsidR="004E534C" w:rsidRPr="004E534C" w:rsidRDefault="004E534C" w:rsidP="004E534C">
      <w:pPr>
        <w:rPr>
          <w:rFonts w:ascii="Arial" w:hAnsi="Arial" w:cs="Arial"/>
        </w:rPr>
      </w:pPr>
    </w:p>
    <w:p w:rsidR="004E534C" w:rsidRPr="004E534C" w:rsidRDefault="004E534C" w:rsidP="004E534C">
      <w:pPr>
        <w:rPr>
          <w:rFonts w:ascii="Arial" w:hAnsi="Arial" w:cs="Arial"/>
        </w:rPr>
      </w:pPr>
      <w:r w:rsidRPr="004E534C">
        <w:rPr>
          <w:rFonts w:ascii="Arial" w:hAnsi="Arial" w:cs="Arial"/>
        </w:rPr>
        <w:t>Check out </w:t>
      </w:r>
      <w:hyperlink r:id="rId11" w:history="1">
        <w:r w:rsidRPr="004E534C">
          <w:rPr>
            <w:rStyle w:val="Hyperlink"/>
            <w:rFonts w:ascii="Arial" w:hAnsi="Arial" w:cs="Arial"/>
          </w:rPr>
          <w:t>https://rutlandhealth.co.uk/news-and-views/windows-on-the-world</w:t>
        </w:r>
      </w:hyperlink>
      <w:r w:rsidRPr="004E534C">
        <w:rPr>
          <w:rFonts w:ascii="Arial" w:hAnsi="Arial" w:cs="Arial"/>
        </w:rPr>
        <w:t>/</w:t>
      </w:r>
    </w:p>
    <w:p w:rsidR="004E534C" w:rsidRPr="004E534C" w:rsidRDefault="004E534C" w:rsidP="004E534C">
      <w:pPr>
        <w:rPr>
          <w:rFonts w:ascii="Arial" w:hAnsi="Arial" w:cs="Arial"/>
        </w:rPr>
      </w:pPr>
    </w:p>
    <w:p w:rsidR="004E534C" w:rsidRPr="004E534C" w:rsidRDefault="004E534C" w:rsidP="004E534C">
      <w:pPr>
        <w:rPr>
          <w:rFonts w:ascii="Arial" w:hAnsi="Arial" w:cs="Arial"/>
        </w:rPr>
      </w:pPr>
      <w:r w:rsidRPr="004E534C">
        <w:rPr>
          <w:rFonts w:ascii="Arial" w:hAnsi="Arial" w:cs="Arial"/>
        </w:rPr>
        <w:t>Windows on the World bring together real time content produced by selected Twitter accounts, Facebook Pages and Instagram. It enables you to see and interact with what is being talked about right now on social media by a world of individuals, organisations and groups.</w:t>
      </w:r>
      <w:r w:rsidRPr="004E534C">
        <w:rPr>
          <w:rFonts w:ascii="Arial" w:hAnsi="Arial" w:cs="Arial"/>
        </w:rPr>
        <w:br/>
      </w:r>
      <w:r w:rsidRPr="004E534C">
        <w:rPr>
          <w:rFonts w:ascii="Arial" w:hAnsi="Arial" w:cs="Arial"/>
        </w:rPr>
        <w:br/>
        <w:t>The Windows group the content according to prominence and traffic in interactive word clouds.  You can click on any word to ‘drill down’ to the underlying content.  If you prefer to view the Window full screen in a separate window, click on the button marked “Enlarge” in the bottom left hand corner.</w:t>
      </w:r>
    </w:p>
    <w:p w:rsidR="004E534C" w:rsidRPr="004E534C" w:rsidRDefault="004E534C" w:rsidP="004E534C">
      <w:pPr>
        <w:rPr>
          <w:rFonts w:ascii="Arial" w:hAnsi="Arial" w:cs="Arial"/>
        </w:rPr>
      </w:pPr>
    </w:p>
    <w:p w:rsidR="004E534C" w:rsidRPr="004E534C" w:rsidRDefault="004E534C" w:rsidP="004E534C">
      <w:pPr>
        <w:rPr>
          <w:rFonts w:ascii="Arial" w:hAnsi="Arial" w:cs="Arial"/>
        </w:rPr>
      </w:pPr>
      <w:r w:rsidRPr="004E534C">
        <w:rPr>
          <w:rFonts w:ascii="Arial" w:hAnsi="Arial" w:cs="Arial"/>
        </w:rPr>
        <w:t>There are 3 initial Windows on the World:</w:t>
      </w:r>
    </w:p>
    <w:p w:rsidR="004E534C" w:rsidRPr="004E534C" w:rsidRDefault="004E534C" w:rsidP="004E534C">
      <w:pPr>
        <w:rPr>
          <w:rFonts w:ascii="Arial" w:hAnsi="Arial" w:cs="Arial"/>
        </w:rPr>
      </w:pPr>
    </w:p>
    <w:p w:rsidR="004E534C" w:rsidRPr="004E534C" w:rsidRDefault="004E534C" w:rsidP="004E534C">
      <w:pPr>
        <w:numPr>
          <w:ilvl w:val="0"/>
          <w:numId w:val="1"/>
        </w:numPr>
        <w:rPr>
          <w:rFonts w:ascii="Arial" w:hAnsi="Arial" w:cs="Arial"/>
        </w:rPr>
      </w:pPr>
      <w:hyperlink r:id="rId12" w:history="1">
        <w:r w:rsidRPr="004E534C">
          <w:rPr>
            <w:rStyle w:val="Hyperlink"/>
            <w:rFonts w:ascii="Arial" w:hAnsi="Arial" w:cs="Arial"/>
          </w:rPr>
          <w:t>Health Talk Window on the World</w:t>
        </w:r>
      </w:hyperlink>
      <w:r w:rsidRPr="004E534C">
        <w:rPr>
          <w:rFonts w:ascii="Arial" w:hAnsi="Arial" w:cs="Arial"/>
        </w:rPr>
        <w:t> brings together real time content produced by the Twitter accounts from NHS England, HSJ News, the Kings Find, NHS Confederation, Nuffield Trust and NHS Providers.</w:t>
      </w:r>
    </w:p>
    <w:p w:rsidR="004E534C" w:rsidRPr="004E534C" w:rsidRDefault="004E534C" w:rsidP="004E534C">
      <w:pPr>
        <w:numPr>
          <w:ilvl w:val="0"/>
          <w:numId w:val="1"/>
        </w:numPr>
        <w:rPr>
          <w:rFonts w:ascii="Arial" w:hAnsi="Arial" w:cs="Arial"/>
        </w:rPr>
      </w:pPr>
      <w:hyperlink r:id="rId13" w:history="1">
        <w:r w:rsidRPr="004E534C">
          <w:rPr>
            <w:rStyle w:val="Hyperlink"/>
            <w:rFonts w:ascii="Arial" w:hAnsi="Arial" w:cs="Arial"/>
          </w:rPr>
          <w:t>LLR Window on the World</w:t>
        </w:r>
      </w:hyperlink>
      <w:r w:rsidRPr="004E534C">
        <w:rPr>
          <w:rFonts w:ascii="Arial" w:hAnsi="Arial" w:cs="Arial"/>
        </w:rPr>
        <w:t> brings together real time content produced by the Twitter accounts from the three LLR Clinical Commissioning Groups, University Hospitals Leicester, Leicester Partnership Trust, LLR Alliance, ELR GP Federation, the 2 LLR Healthwatch organisations, Voluntary Action Leicestershire and the Better Care Together Programme</w:t>
      </w:r>
    </w:p>
    <w:p w:rsidR="004E534C" w:rsidRPr="004E534C" w:rsidRDefault="004E534C" w:rsidP="004E534C">
      <w:pPr>
        <w:numPr>
          <w:ilvl w:val="0"/>
          <w:numId w:val="1"/>
        </w:numPr>
        <w:rPr>
          <w:rFonts w:ascii="Arial" w:hAnsi="Arial" w:cs="Arial"/>
        </w:rPr>
      </w:pPr>
      <w:hyperlink r:id="rId14" w:history="1">
        <w:r w:rsidRPr="004E534C">
          <w:rPr>
            <w:rStyle w:val="Hyperlink"/>
            <w:rFonts w:ascii="Arial" w:hAnsi="Arial" w:cs="Arial"/>
          </w:rPr>
          <w:t>Rutland Window on the World</w:t>
        </w:r>
      </w:hyperlink>
      <w:r w:rsidRPr="004E534C">
        <w:rPr>
          <w:rFonts w:ascii="Arial" w:hAnsi="Arial" w:cs="Arial"/>
        </w:rPr>
        <w:t>  brings together real time content produced by the Twitter accounts from Rutland Community Ventures, East Leicestershire and Rutland CCG, Rutland Disabled Youth Forum, Out of Hours Club Rutland, Healthwatch Rutland, Young Healthwatch Rutland and Dr Ursula Montgomery – GP Chair ELR CCG</w:t>
      </w:r>
    </w:p>
    <w:p w:rsidR="004E534C" w:rsidRPr="004E534C" w:rsidRDefault="004E534C" w:rsidP="004E534C">
      <w:pPr>
        <w:rPr>
          <w:rFonts w:ascii="Arial" w:hAnsi="Arial" w:cs="Arial"/>
        </w:rPr>
      </w:pPr>
    </w:p>
    <w:p w:rsidR="004E534C" w:rsidRPr="004E534C" w:rsidRDefault="004E534C" w:rsidP="004E534C">
      <w:pPr>
        <w:jc w:val="center"/>
        <w:rPr>
          <w:rFonts w:ascii="Arial" w:hAnsi="Arial" w:cs="Arial"/>
          <w:b/>
          <w:bCs/>
          <w:sz w:val="36"/>
          <w:szCs w:val="40"/>
        </w:rPr>
      </w:pPr>
    </w:p>
    <w:p w:rsidR="004E534C" w:rsidRDefault="004E534C" w:rsidP="004E534C">
      <w:pPr>
        <w:rPr>
          <w:rFonts w:ascii="Arial" w:hAnsi="Arial" w:cs="Arial"/>
          <w:b/>
          <w:bCs/>
          <w:color w:val="0070C0"/>
          <w:sz w:val="32"/>
          <w:szCs w:val="32"/>
        </w:rPr>
      </w:pPr>
      <w:r>
        <w:rPr>
          <w:rFonts w:ascii="Arial" w:hAnsi="Arial" w:cs="Arial"/>
          <w:b/>
          <w:bCs/>
          <w:color w:val="0070C0"/>
          <w:sz w:val="32"/>
          <w:szCs w:val="32"/>
        </w:rPr>
        <w:t>GDPR DPO</w:t>
      </w:r>
      <w:r w:rsidRPr="004E534C">
        <w:rPr>
          <w:rFonts w:ascii="Arial" w:hAnsi="Arial" w:cs="Arial"/>
          <w:b/>
          <w:bCs/>
          <w:color w:val="0070C0"/>
          <w:sz w:val="32"/>
          <w:szCs w:val="32"/>
        </w:rPr>
        <w:t xml:space="preserve"> </w:t>
      </w:r>
      <w:r>
        <w:rPr>
          <w:rFonts w:ascii="Arial" w:hAnsi="Arial" w:cs="Arial"/>
          <w:b/>
          <w:bCs/>
          <w:color w:val="0070C0"/>
          <w:sz w:val="32"/>
          <w:szCs w:val="32"/>
        </w:rPr>
        <w:t>Service</w:t>
      </w:r>
    </w:p>
    <w:p w:rsidR="004E534C" w:rsidRDefault="004E534C" w:rsidP="004E534C">
      <w:pPr>
        <w:rPr>
          <w:rFonts w:ascii="Arial" w:hAnsi="Arial" w:cs="Arial"/>
          <w:b/>
          <w:bCs/>
          <w:color w:val="0070C0"/>
          <w:sz w:val="32"/>
          <w:szCs w:val="32"/>
        </w:rPr>
      </w:pPr>
    </w:p>
    <w:p w:rsidR="004E534C" w:rsidRDefault="004E534C" w:rsidP="004E534C">
      <w:pPr>
        <w:rPr>
          <w:rFonts w:ascii="Arial" w:hAnsi="Arial" w:cs="Arial"/>
        </w:rPr>
      </w:pPr>
      <w:r>
        <w:rPr>
          <w:rFonts w:ascii="Arial" w:hAnsi="Arial" w:cs="Arial"/>
        </w:rPr>
        <w:t xml:space="preserve">We have updated all ELR practices and the Members Only FAQs on the website with key GDPR information.  </w:t>
      </w:r>
    </w:p>
    <w:p w:rsidR="004E534C" w:rsidRDefault="004E534C" w:rsidP="004E534C">
      <w:pPr>
        <w:rPr>
          <w:rFonts w:ascii="Arial" w:hAnsi="Arial" w:cs="Arial"/>
          <w:b/>
          <w:bCs/>
          <w:color w:val="0070C0"/>
          <w:sz w:val="32"/>
          <w:szCs w:val="32"/>
        </w:rPr>
      </w:pPr>
    </w:p>
    <w:p w:rsidR="004E534C" w:rsidRPr="004E534C" w:rsidRDefault="004E534C" w:rsidP="004E534C">
      <w:pPr>
        <w:rPr>
          <w:rFonts w:ascii="Arial" w:hAnsi="Arial" w:cs="Arial"/>
          <w:b/>
          <w:bCs/>
          <w:color w:val="000000" w:themeColor="text1"/>
        </w:rPr>
      </w:pPr>
      <w:r w:rsidRPr="004E534C">
        <w:rPr>
          <w:rFonts w:ascii="Arial" w:hAnsi="Arial" w:cs="Arial"/>
          <w:b/>
          <w:bCs/>
          <w:color w:val="000000" w:themeColor="text1"/>
        </w:rPr>
        <w:t xml:space="preserve">Processor Contracts </w:t>
      </w:r>
    </w:p>
    <w:p w:rsidR="004E534C" w:rsidRPr="004E534C" w:rsidRDefault="004E534C" w:rsidP="004E534C">
      <w:pPr>
        <w:rPr>
          <w:rFonts w:ascii="Arial" w:hAnsi="Arial" w:cs="Arial"/>
          <w:color w:val="000000" w:themeColor="text1"/>
        </w:rPr>
      </w:pPr>
      <w:r w:rsidRPr="004E534C">
        <w:rPr>
          <w:rFonts w:ascii="Arial" w:hAnsi="Arial" w:cs="Arial"/>
          <w:color w:val="000000" w:themeColor="text1"/>
        </w:rPr>
        <w:t xml:space="preserve">The Information Commissioner has added significantly details to what should be included in processor contracts.  It has also said that If you haven’t already done so, </w:t>
      </w:r>
      <w:r>
        <w:rPr>
          <w:rFonts w:ascii="Arial" w:hAnsi="Arial" w:cs="Arial"/>
          <w:color w:val="000000" w:themeColor="text1"/>
        </w:rPr>
        <w:t xml:space="preserve">practices </w:t>
      </w:r>
      <w:r w:rsidRPr="004E534C">
        <w:rPr>
          <w:rFonts w:ascii="Arial" w:hAnsi="Arial" w:cs="Arial"/>
          <w:color w:val="000000" w:themeColor="text1"/>
        </w:rPr>
        <w:t>must ensure any contracts which were in place as of 25 May 2018 meet the GDPR’s requirements.</w:t>
      </w:r>
      <w:r>
        <w:rPr>
          <w:rFonts w:ascii="Arial" w:hAnsi="Arial" w:cs="Arial"/>
          <w:color w:val="000000" w:themeColor="text1"/>
        </w:rPr>
        <w:t xml:space="preserve">  We have advised practices they</w:t>
      </w:r>
      <w:r w:rsidRPr="004E534C">
        <w:rPr>
          <w:rFonts w:ascii="Arial" w:hAnsi="Arial" w:cs="Arial"/>
          <w:color w:val="000000" w:themeColor="text1"/>
        </w:rPr>
        <w:t xml:space="preserve"> should therefore check </w:t>
      </w:r>
      <w:r>
        <w:rPr>
          <w:rFonts w:ascii="Arial" w:hAnsi="Arial" w:cs="Arial"/>
          <w:color w:val="000000" w:themeColor="text1"/>
        </w:rPr>
        <w:t xml:space="preserve">their </w:t>
      </w:r>
      <w:r w:rsidRPr="004E534C">
        <w:rPr>
          <w:rFonts w:ascii="Arial" w:hAnsi="Arial" w:cs="Arial"/>
          <w:color w:val="000000" w:themeColor="text1"/>
        </w:rPr>
        <w:t>existing contracts to make sure they contain all the required elements. If they don’t, the ICO says it’s essential to either amend existing contracts or get new contracts drafted and signed, and to review all template contracts in use.  </w:t>
      </w:r>
      <w:r>
        <w:rPr>
          <w:rFonts w:ascii="Arial" w:hAnsi="Arial" w:cs="Arial"/>
          <w:color w:val="000000" w:themeColor="text1"/>
        </w:rPr>
        <w:t xml:space="preserve">We have also advised </w:t>
      </w:r>
      <w:proofErr w:type="spellStart"/>
      <w:r>
        <w:rPr>
          <w:rFonts w:ascii="Arial" w:hAnsi="Arial" w:cs="Arial"/>
          <w:color w:val="000000" w:themeColor="text1"/>
        </w:rPr>
        <w:t>pratices</w:t>
      </w:r>
      <w:proofErr w:type="spellEnd"/>
      <w:r>
        <w:rPr>
          <w:rFonts w:ascii="Arial" w:hAnsi="Arial" w:cs="Arial"/>
          <w:color w:val="000000" w:themeColor="text1"/>
        </w:rPr>
        <w:t xml:space="preserve"> it</w:t>
      </w:r>
      <w:r w:rsidRPr="004E534C">
        <w:rPr>
          <w:rFonts w:ascii="Arial" w:hAnsi="Arial" w:cs="Arial"/>
          <w:color w:val="000000" w:themeColor="text1"/>
        </w:rPr>
        <w:t xml:space="preserve"> would also be prudent for </w:t>
      </w:r>
      <w:r>
        <w:rPr>
          <w:rFonts w:ascii="Arial" w:hAnsi="Arial" w:cs="Arial"/>
          <w:color w:val="000000" w:themeColor="text1"/>
        </w:rPr>
        <w:t>them</w:t>
      </w:r>
      <w:r w:rsidRPr="004E534C">
        <w:rPr>
          <w:rFonts w:ascii="Arial" w:hAnsi="Arial" w:cs="Arial"/>
          <w:color w:val="000000" w:themeColor="text1"/>
        </w:rPr>
        <w:t xml:space="preserve"> to make sure </w:t>
      </w:r>
      <w:r>
        <w:rPr>
          <w:rFonts w:ascii="Arial" w:hAnsi="Arial" w:cs="Arial"/>
          <w:color w:val="000000" w:themeColor="text1"/>
        </w:rPr>
        <w:t xml:space="preserve">their </w:t>
      </w:r>
      <w:r w:rsidRPr="004E534C">
        <w:rPr>
          <w:rFonts w:ascii="Arial" w:hAnsi="Arial" w:cs="Arial"/>
          <w:color w:val="000000" w:themeColor="text1"/>
        </w:rPr>
        <w:t xml:space="preserve">processors understand the reasons for the changes and the obligations that the GDPR puts on them. </w:t>
      </w:r>
      <w:r>
        <w:rPr>
          <w:rFonts w:ascii="Arial" w:hAnsi="Arial" w:cs="Arial"/>
          <w:color w:val="000000" w:themeColor="text1"/>
        </w:rPr>
        <w:t>They</w:t>
      </w:r>
      <w:r w:rsidRPr="004E534C">
        <w:rPr>
          <w:rFonts w:ascii="Arial" w:hAnsi="Arial" w:cs="Arial"/>
          <w:color w:val="000000" w:themeColor="text1"/>
        </w:rPr>
        <w:t xml:space="preserve"> may be directly subject to an administrative fine or other sanction if </w:t>
      </w:r>
      <w:r>
        <w:rPr>
          <w:rFonts w:ascii="Arial" w:hAnsi="Arial" w:cs="Arial"/>
          <w:color w:val="000000" w:themeColor="text1"/>
        </w:rPr>
        <w:t>they</w:t>
      </w:r>
      <w:r w:rsidRPr="004E534C">
        <w:rPr>
          <w:rFonts w:ascii="Arial" w:hAnsi="Arial" w:cs="Arial"/>
          <w:color w:val="000000" w:themeColor="text1"/>
        </w:rPr>
        <w:t xml:space="preserve"> </w:t>
      </w:r>
      <w:proofErr w:type="gramStart"/>
      <w:r w:rsidRPr="004E534C">
        <w:rPr>
          <w:rFonts w:ascii="Arial" w:hAnsi="Arial" w:cs="Arial"/>
          <w:color w:val="000000" w:themeColor="text1"/>
        </w:rPr>
        <w:t>does</w:t>
      </w:r>
      <w:proofErr w:type="gramEnd"/>
      <w:r w:rsidRPr="004E534C">
        <w:rPr>
          <w:rFonts w:ascii="Arial" w:hAnsi="Arial" w:cs="Arial"/>
          <w:color w:val="000000" w:themeColor="text1"/>
        </w:rPr>
        <w:t xml:space="preserve"> not comply with its obligations.</w:t>
      </w:r>
    </w:p>
    <w:p w:rsidR="00985806" w:rsidRPr="00985806" w:rsidRDefault="00985806" w:rsidP="00985806">
      <w:pPr>
        <w:rPr>
          <w:rFonts w:ascii="Arial" w:hAnsi="Arial" w:cs="Arial"/>
          <w:b/>
          <w:bCs/>
          <w:color w:val="000000" w:themeColor="text1"/>
        </w:rPr>
      </w:pPr>
      <w:r w:rsidRPr="00985806">
        <w:rPr>
          <w:rFonts w:ascii="Arial" w:hAnsi="Arial" w:cs="Arial"/>
          <w:b/>
          <w:bCs/>
          <w:color w:val="000000" w:themeColor="text1"/>
        </w:rPr>
        <w:lastRenderedPageBreak/>
        <w:t>GDPR and Brexit</w:t>
      </w:r>
    </w:p>
    <w:p w:rsidR="00985806" w:rsidRPr="00985806" w:rsidRDefault="00985806" w:rsidP="00985806">
      <w:pPr>
        <w:rPr>
          <w:rFonts w:ascii="Arial" w:hAnsi="Arial" w:cs="Arial"/>
          <w:color w:val="000000" w:themeColor="text1"/>
        </w:rPr>
      </w:pPr>
      <w:r w:rsidRPr="00985806">
        <w:rPr>
          <w:rFonts w:ascii="Arial" w:hAnsi="Arial" w:cs="Arial"/>
          <w:color w:val="000000" w:themeColor="text1"/>
        </w:rPr>
        <w:t xml:space="preserve">The ICO has stated that if you only operate within the UK, you may not need to do much to prepare for data protection after we leave the EU. The UK is committed to the high standards of data protection set out in the General Data Protection Regulation (GDPR), and the government plans to incorporate the GDPR into UK law when we leave. Therefore, the </w:t>
      </w:r>
      <w:r>
        <w:rPr>
          <w:rFonts w:ascii="Arial" w:hAnsi="Arial" w:cs="Arial"/>
          <w:color w:val="000000" w:themeColor="text1"/>
        </w:rPr>
        <w:t>I</w:t>
      </w:r>
      <w:r w:rsidRPr="00985806">
        <w:rPr>
          <w:rFonts w:ascii="Arial" w:hAnsi="Arial" w:cs="Arial"/>
          <w:color w:val="000000" w:themeColor="text1"/>
        </w:rPr>
        <w:t>CO says your best preparation for the future UK regime is to ensure that you are effectively complying with the GDPR now.</w:t>
      </w:r>
    </w:p>
    <w:p w:rsidR="00985806" w:rsidRDefault="00985806" w:rsidP="00985806">
      <w:pPr>
        <w:rPr>
          <w:rFonts w:ascii="Arial" w:hAnsi="Arial" w:cs="Arial"/>
          <w:color w:val="000000" w:themeColor="text1"/>
        </w:rPr>
      </w:pPr>
    </w:p>
    <w:p w:rsidR="00985806" w:rsidRPr="00985806" w:rsidRDefault="00985806" w:rsidP="00985806">
      <w:pPr>
        <w:rPr>
          <w:rFonts w:ascii="Arial" w:hAnsi="Arial" w:cs="Arial"/>
          <w:color w:val="000000" w:themeColor="text1"/>
        </w:rPr>
      </w:pPr>
      <w:r>
        <w:rPr>
          <w:rFonts w:ascii="Arial" w:hAnsi="Arial" w:cs="Arial"/>
          <w:color w:val="000000" w:themeColor="text1"/>
        </w:rPr>
        <w:t>We have advised practices they</w:t>
      </w:r>
      <w:r w:rsidRPr="00985806">
        <w:rPr>
          <w:rFonts w:ascii="Arial" w:hAnsi="Arial" w:cs="Arial"/>
          <w:color w:val="000000" w:themeColor="text1"/>
        </w:rPr>
        <w:t xml:space="preserve"> should continue to implement GDPR compliance standards and follow current ICO guidance.</w:t>
      </w:r>
    </w:p>
    <w:p w:rsidR="00985806" w:rsidRDefault="00985806" w:rsidP="00985806">
      <w:pPr>
        <w:rPr>
          <w:rFonts w:ascii="Arial" w:hAnsi="Arial" w:cs="Arial"/>
          <w:color w:val="000000" w:themeColor="text1"/>
        </w:rPr>
      </w:pPr>
    </w:p>
    <w:p w:rsidR="00985806" w:rsidRPr="00985806" w:rsidRDefault="00985806" w:rsidP="00985806">
      <w:pPr>
        <w:rPr>
          <w:rFonts w:ascii="Arial" w:hAnsi="Arial" w:cs="Arial"/>
          <w:color w:val="000000" w:themeColor="text1"/>
        </w:rPr>
      </w:pPr>
      <w:r w:rsidRPr="00985806">
        <w:rPr>
          <w:rFonts w:ascii="Arial" w:hAnsi="Arial" w:cs="Arial"/>
          <w:color w:val="000000" w:themeColor="text1"/>
        </w:rPr>
        <w:t>The Data Protection Act 2018 will remain in place. The government intends to bring the GDPR directly into UK law on exit, to sit alongside it. There will be some technical adjustments to the UK version of the GDPR so that it works in a UK-only context – for example, amending provisions referring to EU law and enforcement cooperation.</w:t>
      </w:r>
    </w:p>
    <w:p w:rsidR="00985806" w:rsidRDefault="00985806" w:rsidP="00985806">
      <w:pPr>
        <w:rPr>
          <w:rFonts w:ascii="Arial" w:hAnsi="Arial" w:cs="Arial"/>
          <w:color w:val="000000" w:themeColor="text1"/>
        </w:rPr>
      </w:pPr>
    </w:p>
    <w:p w:rsidR="00985806" w:rsidRDefault="00985806" w:rsidP="00985806">
      <w:pPr>
        <w:rPr>
          <w:rFonts w:ascii="Arial" w:hAnsi="Arial" w:cs="Arial"/>
          <w:color w:val="000000" w:themeColor="text1"/>
        </w:rPr>
      </w:pPr>
      <w:r w:rsidRPr="00985806">
        <w:rPr>
          <w:rFonts w:ascii="Arial" w:hAnsi="Arial" w:cs="Arial"/>
          <w:color w:val="000000" w:themeColor="text1"/>
        </w:rPr>
        <w:t>Most GDPR requirements will remain the same. This means the first and most important step is to ensure you comply with GDPR principles, rights and obligations.</w:t>
      </w:r>
    </w:p>
    <w:p w:rsidR="00985806" w:rsidRPr="00985806" w:rsidRDefault="00985806" w:rsidP="00985806">
      <w:pPr>
        <w:rPr>
          <w:rFonts w:ascii="Arial" w:hAnsi="Arial" w:cs="Arial"/>
          <w:color w:val="000000" w:themeColor="text1"/>
        </w:rPr>
      </w:pPr>
      <w:r w:rsidRPr="00985806">
        <w:rPr>
          <w:rFonts w:ascii="Arial" w:hAnsi="Arial" w:cs="Arial"/>
          <w:color w:val="000000" w:themeColor="text1"/>
        </w:rPr>
        <w:t>.</w:t>
      </w:r>
    </w:p>
    <w:p w:rsidR="00985806" w:rsidRPr="00985806" w:rsidRDefault="00985806" w:rsidP="00985806">
      <w:pPr>
        <w:rPr>
          <w:rFonts w:ascii="Arial" w:hAnsi="Arial" w:cs="Arial"/>
          <w:color w:val="000000" w:themeColor="text1"/>
        </w:rPr>
      </w:pPr>
      <w:r w:rsidRPr="00985806">
        <w:rPr>
          <w:rFonts w:ascii="Arial" w:hAnsi="Arial" w:cs="Arial"/>
          <w:color w:val="000000" w:themeColor="text1"/>
        </w:rPr>
        <w:t>The ICO has also stated that if you have a data protection officer (DPO), they may continue in this role.</w:t>
      </w:r>
    </w:p>
    <w:p w:rsidR="00985806" w:rsidRDefault="00985806" w:rsidP="004E534C">
      <w:pPr>
        <w:rPr>
          <w:rFonts w:ascii="Arial" w:hAnsi="Arial" w:cs="Arial"/>
          <w:b/>
          <w:bCs/>
          <w:color w:val="000000" w:themeColor="text1"/>
        </w:rPr>
      </w:pPr>
    </w:p>
    <w:p w:rsidR="00985806" w:rsidRDefault="00985806" w:rsidP="004E534C">
      <w:pPr>
        <w:rPr>
          <w:rFonts w:ascii="Arial" w:hAnsi="Arial" w:cs="Arial"/>
          <w:b/>
          <w:bCs/>
          <w:color w:val="000000" w:themeColor="text1"/>
        </w:rPr>
      </w:pPr>
    </w:p>
    <w:p w:rsidR="004E534C" w:rsidRPr="004E534C" w:rsidRDefault="004E534C" w:rsidP="004E534C">
      <w:pPr>
        <w:rPr>
          <w:rFonts w:ascii="Arial" w:hAnsi="Arial" w:cs="Arial"/>
          <w:b/>
          <w:bCs/>
          <w:color w:val="000000" w:themeColor="text1"/>
        </w:rPr>
      </w:pPr>
      <w:r>
        <w:rPr>
          <w:rFonts w:ascii="Arial" w:hAnsi="Arial" w:cs="Arial"/>
          <w:b/>
          <w:bCs/>
          <w:color w:val="000000" w:themeColor="text1"/>
        </w:rPr>
        <w:t>Reminder of outstanding compliance items</w:t>
      </w:r>
      <w:r w:rsidRPr="004E534C">
        <w:rPr>
          <w:rFonts w:ascii="Arial" w:hAnsi="Arial" w:cs="Arial"/>
          <w:b/>
          <w:bCs/>
          <w:color w:val="000000" w:themeColor="text1"/>
        </w:rPr>
        <w:t xml:space="preserve"> </w:t>
      </w:r>
    </w:p>
    <w:p w:rsidR="004E534C" w:rsidRDefault="004E534C" w:rsidP="004E534C">
      <w:pPr>
        <w:rPr>
          <w:rFonts w:ascii="Arial" w:eastAsiaTheme="minorHAnsi" w:hAnsi="Arial" w:cs="Arial"/>
          <w:color w:val="000000" w:themeColor="text1"/>
        </w:rPr>
      </w:pPr>
      <w:r>
        <w:rPr>
          <w:rFonts w:ascii="Arial" w:hAnsi="Arial" w:cs="Arial"/>
          <w:color w:val="000000" w:themeColor="text1"/>
        </w:rPr>
        <w:t xml:space="preserve">We have reminded all practices of any specific </w:t>
      </w:r>
      <w:r w:rsidRPr="004E534C">
        <w:rPr>
          <w:rFonts w:ascii="Arial" w:eastAsiaTheme="minorHAnsi" w:hAnsi="Arial" w:cs="Arial"/>
          <w:color w:val="000000" w:themeColor="text1"/>
        </w:rPr>
        <w:t>outstanding items arising from </w:t>
      </w:r>
      <w:r>
        <w:rPr>
          <w:rFonts w:ascii="Arial" w:eastAsiaTheme="minorHAnsi" w:hAnsi="Arial" w:cs="Arial"/>
          <w:color w:val="000000" w:themeColor="text1"/>
        </w:rPr>
        <w:t>their indi</w:t>
      </w:r>
      <w:r w:rsidR="00985806">
        <w:rPr>
          <w:rFonts w:ascii="Arial" w:eastAsiaTheme="minorHAnsi" w:hAnsi="Arial" w:cs="Arial"/>
          <w:color w:val="000000" w:themeColor="text1"/>
        </w:rPr>
        <w:t>vi</w:t>
      </w:r>
      <w:r>
        <w:rPr>
          <w:rFonts w:ascii="Arial" w:eastAsiaTheme="minorHAnsi" w:hAnsi="Arial" w:cs="Arial"/>
          <w:color w:val="000000" w:themeColor="text1"/>
        </w:rPr>
        <w:t xml:space="preserve">dual </w:t>
      </w:r>
      <w:r w:rsidRPr="004E534C">
        <w:rPr>
          <w:rFonts w:ascii="Arial" w:eastAsiaTheme="minorHAnsi" w:hAnsi="Arial" w:cs="Arial"/>
          <w:color w:val="000000" w:themeColor="text1"/>
        </w:rPr>
        <w:t>initial self-assessment</w:t>
      </w:r>
      <w:r>
        <w:rPr>
          <w:rFonts w:ascii="Arial" w:eastAsiaTheme="minorHAnsi" w:hAnsi="Arial" w:cs="Arial"/>
          <w:color w:val="000000" w:themeColor="text1"/>
        </w:rPr>
        <w:t>s.</w:t>
      </w:r>
    </w:p>
    <w:p w:rsidR="004E534C" w:rsidRDefault="004E534C" w:rsidP="004E534C">
      <w:pPr>
        <w:rPr>
          <w:rFonts w:ascii="Arial" w:hAnsi="Arial" w:cs="Arial"/>
          <w:b/>
          <w:bCs/>
          <w:color w:val="0070C0"/>
          <w:sz w:val="32"/>
          <w:szCs w:val="32"/>
        </w:rPr>
      </w:pPr>
    </w:p>
    <w:p w:rsidR="004E534C" w:rsidRPr="004E534C" w:rsidRDefault="004E534C" w:rsidP="004E534C">
      <w:pPr>
        <w:rPr>
          <w:rFonts w:ascii="Arial" w:hAnsi="Arial" w:cs="Arial"/>
          <w:b/>
          <w:bCs/>
          <w:color w:val="0070C0"/>
          <w:sz w:val="32"/>
          <w:szCs w:val="32"/>
        </w:rPr>
      </w:pPr>
    </w:p>
    <w:p w:rsidR="00985806" w:rsidRDefault="00985806" w:rsidP="00985806">
      <w:pPr>
        <w:rPr>
          <w:rFonts w:ascii="Arial" w:hAnsi="Arial" w:cs="Arial"/>
          <w:b/>
          <w:bCs/>
          <w:color w:val="0070C0"/>
          <w:sz w:val="32"/>
          <w:szCs w:val="32"/>
        </w:rPr>
      </w:pPr>
      <w:r>
        <w:rPr>
          <w:rFonts w:ascii="Arial" w:hAnsi="Arial" w:cs="Arial"/>
          <w:b/>
          <w:bCs/>
          <w:color w:val="0070C0"/>
          <w:sz w:val="32"/>
          <w:szCs w:val="32"/>
        </w:rPr>
        <w:t>DHU Announcement</w:t>
      </w:r>
    </w:p>
    <w:p w:rsidR="00985806" w:rsidRDefault="00985806" w:rsidP="00985806">
      <w:pPr>
        <w:rPr>
          <w:rFonts w:ascii="Arial" w:hAnsi="Arial" w:cs="Arial"/>
          <w:b/>
          <w:bCs/>
          <w:color w:val="0070C0"/>
          <w:sz w:val="32"/>
          <w:szCs w:val="32"/>
        </w:rPr>
      </w:pPr>
    </w:p>
    <w:p w:rsidR="00985806" w:rsidRDefault="00985806" w:rsidP="00985806">
      <w:pPr>
        <w:rPr>
          <w:rFonts w:ascii="Arial" w:hAnsi="Arial" w:cs="Arial"/>
        </w:rPr>
      </w:pPr>
      <w:r>
        <w:rPr>
          <w:rFonts w:ascii="Arial" w:hAnsi="Arial" w:cs="Arial"/>
        </w:rPr>
        <w:t xml:space="preserve">As promised, we worked with DHU to put out a joint announcement on website and social media on the Urgent Care announcement  - see </w:t>
      </w:r>
      <w:hyperlink r:id="rId15" w:history="1">
        <w:r w:rsidRPr="00CF2A31">
          <w:rPr>
            <w:rStyle w:val="Hyperlink"/>
            <w:rFonts w:ascii="Arial" w:hAnsi="Arial" w:cs="Arial"/>
          </w:rPr>
          <w:t>https://elrgpfed.com/federation-dhu-chosen-deliver-state-art-urgent-care-east-leicestershire-rutland/</w:t>
        </w:r>
      </w:hyperlink>
    </w:p>
    <w:p w:rsidR="004E534C" w:rsidRPr="00985806" w:rsidRDefault="00985806" w:rsidP="00985806">
      <w:pPr>
        <w:rPr>
          <w:rFonts w:ascii="Arial" w:hAnsi="Arial" w:cs="Arial"/>
        </w:rPr>
      </w:pPr>
      <w:r>
        <w:rPr>
          <w:rFonts w:ascii="Arial" w:hAnsi="Arial" w:cs="Arial"/>
        </w:rPr>
        <w:t xml:space="preserve"> </w:t>
      </w:r>
      <w:r>
        <w:rPr>
          <w:rFonts w:ascii="Arial" w:hAnsi="Arial" w:cs="Arial"/>
        </w:rPr>
        <w:t xml:space="preserve"> </w:t>
      </w:r>
    </w:p>
    <w:p w:rsidR="00985806" w:rsidRDefault="00985806" w:rsidP="00985806">
      <w:pPr>
        <w:spacing w:before="100" w:beforeAutospacing="1" w:after="450"/>
        <w:outlineLvl w:val="0"/>
        <w:rPr>
          <w:rFonts w:ascii="Arial" w:hAnsi="Arial" w:cs="Arial"/>
          <w:b/>
          <w:bCs/>
          <w:color w:val="0070C0"/>
          <w:kern w:val="36"/>
          <w:sz w:val="32"/>
          <w:szCs w:val="32"/>
        </w:rPr>
      </w:pPr>
      <w:r w:rsidRPr="00985806">
        <w:rPr>
          <w:rFonts w:ascii="Arial" w:hAnsi="Arial" w:cs="Arial"/>
          <w:b/>
          <w:bCs/>
          <w:color w:val="0070C0"/>
          <w:kern w:val="36"/>
          <w:sz w:val="32"/>
          <w:szCs w:val="32"/>
        </w:rPr>
        <w:t>Federation Board Member for Oadby and Wigston</w:t>
      </w:r>
    </w:p>
    <w:p w:rsidR="004E534C" w:rsidRPr="00985806" w:rsidRDefault="00985806" w:rsidP="00985806">
      <w:pPr>
        <w:spacing w:before="100" w:beforeAutospacing="1" w:after="450"/>
        <w:outlineLvl w:val="0"/>
        <w:rPr>
          <w:rFonts w:ascii="Arial" w:hAnsi="Arial" w:cs="Arial"/>
          <w:b/>
          <w:bCs/>
          <w:color w:val="0070C0"/>
          <w:kern w:val="36"/>
          <w:sz w:val="32"/>
          <w:szCs w:val="32"/>
        </w:rPr>
      </w:pPr>
      <w:r>
        <w:rPr>
          <w:rFonts w:ascii="Arial" w:hAnsi="Arial" w:cs="Arial"/>
        </w:rPr>
        <w:t>We</w:t>
      </w:r>
      <w:r>
        <w:rPr>
          <w:rFonts w:ascii="Arial" w:hAnsi="Arial" w:cs="Arial"/>
        </w:rPr>
        <w:t xml:space="preserve"> </w:t>
      </w:r>
      <w:r>
        <w:rPr>
          <w:rFonts w:ascii="Arial" w:hAnsi="Arial" w:cs="Arial"/>
        </w:rPr>
        <w:t>are happy and ready to prepare and issue an announcement about the appointment of the new Federation Board Member.</w:t>
      </w:r>
      <w:bookmarkStart w:id="0" w:name="_GoBack"/>
      <w:bookmarkEnd w:id="0"/>
    </w:p>
    <w:sectPr w:rsidR="004E534C" w:rsidRPr="00985806" w:rsidSect="006A18C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C58B0"/>
    <w:multiLevelType w:val="multilevel"/>
    <w:tmpl w:val="24BA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19744A"/>
    <w:multiLevelType w:val="hybridMultilevel"/>
    <w:tmpl w:val="DD08F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34C"/>
    <w:rsid w:val="00191A21"/>
    <w:rsid w:val="004E534C"/>
    <w:rsid w:val="006A18C6"/>
    <w:rsid w:val="00985806"/>
    <w:rsid w:val="00D56ACA"/>
    <w:rsid w:val="00E95467"/>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ecimalSymbol w:val="."/>
  <w:listSeparator w:val=","/>
  <w14:docId w14:val="0F98C29C"/>
  <w14:defaultImageDpi w14:val="32767"/>
  <w15:chartTrackingRefBased/>
  <w15:docId w15:val="{C58E55B3-26EE-354A-A8CA-A46CB05DC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30"/>
        <w:lang w:val="en-GB"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534C"/>
    <w:rPr>
      <w:rFonts w:ascii="Times New Roman" w:eastAsia="Times New Roman" w:hAnsi="Times New Roman" w:cs="Times New Roman"/>
      <w:szCs w:val="24"/>
    </w:rPr>
  </w:style>
  <w:style w:type="paragraph" w:styleId="Heading1">
    <w:name w:val="heading 1"/>
    <w:basedOn w:val="Normal"/>
    <w:link w:val="Heading1Char"/>
    <w:uiPriority w:val="9"/>
    <w:qFormat/>
    <w:rsid w:val="00985806"/>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34C"/>
    <w:rPr>
      <w:color w:val="0563C1" w:themeColor="hyperlink"/>
      <w:u w:val="single"/>
    </w:rPr>
  </w:style>
  <w:style w:type="character" w:styleId="UnresolvedMention">
    <w:name w:val="Unresolved Mention"/>
    <w:basedOn w:val="DefaultParagraphFont"/>
    <w:uiPriority w:val="99"/>
    <w:rsid w:val="004E534C"/>
    <w:rPr>
      <w:color w:val="605E5C"/>
      <w:shd w:val="clear" w:color="auto" w:fill="E1DFDD"/>
    </w:rPr>
  </w:style>
  <w:style w:type="paragraph" w:styleId="ListParagraph">
    <w:name w:val="List Paragraph"/>
    <w:basedOn w:val="Normal"/>
    <w:uiPriority w:val="34"/>
    <w:qFormat/>
    <w:rsid w:val="004E534C"/>
    <w:pPr>
      <w:ind w:left="720"/>
      <w:contextualSpacing/>
    </w:pPr>
    <w:rPr>
      <w:rFonts w:asciiTheme="minorHAnsi" w:eastAsiaTheme="minorHAnsi" w:hAnsiTheme="minorHAnsi" w:cs="Angsana New"/>
      <w:szCs w:val="30"/>
    </w:rPr>
  </w:style>
  <w:style w:type="character" w:customStyle="1" w:styleId="Heading1Char">
    <w:name w:val="Heading 1 Char"/>
    <w:basedOn w:val="DefaultParagraphFont"/>
    <w:link w:val="Heading1"/>
    <w:uiPriority w:val="9"/>
    <w:rsid w:val="0098580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366910">
      <w:bodyDiv w:val="1"/>
      <w:marLeft w:val="0"/>
      <w:marRight w:val="0"/>
      <w:marTop w:val="0"/>
      <w:marBottom w:val="0"/>
      <w:divBdr>
        <w:top w:val="none" w:sz="0" w:space="0" w:color="auto"/>
        <w:left w:val="none" w:sz="0" w:space="0" w:color="auto"/>
        <w:bottom w:val="none" w:sz="0" w:space="0" w:color="auto"/>
        <w:right w:val="none" w:sz="0" w:space="0" w:color="auto"/>
      </w:divBdr>
    </w:div>
    <w:div w:id="1152911024">
      <w:bodyDiv w:val="1"/>
      <w:marLeft w:val="0"/>
      <w:marRight w:val="0"/>
      <w:marTop w:val="0"/>
      <w:marBottom w:val="0"/>
      <w:divBdr>
        <w:top w:val="none" w:sz="0" w:space="0" w:color="auto"/>
        <w:left w:val="none" w:sz="0" w:space="0" w:color="auto"/>
        <w:bottom w:val="none" w:sz="0" w:space="0" w:color="auto"/>
        <w:right w:val="none" w:sz="0" w:space="0" w:color="auto"/>
      </w:divBdr>
    </w:div>
    <w:div w:id="1359046133">
      <w:bodyDiv w:val="1"/>
      <w:marLeft w:val="0"/>
      <w:marRight w:val="0"/>
      <w:marTop w:val="0"/>
      <w:marBottom w:val="0"/>
      <w:divBdr>
        <w:top w:val="none" w:sz="0" w:space="0" w:color="auto"/>
        <w:left w:val="none" w:sz="0" w:space="0" w:color="auto"/>
        <w:bottom w:val="none" w:sz="0" w:space="0" w:color="auto"/>
        <w:right w:val="none" w:sz="0" w:space="0" w:color="auto"/>
      </w:divBdr>
    </w:div>
    <w:div w:id="1397625073">
      <w:bodyDiv w:val="1"/>
      <w:marLeft w:val="0"/>
      <w:marRight w:val="0"/>
      <w:marTop w:val="0"/>
      <w:marBottom w:val="0"/>
      <w:divBdr>
        <w:top w:val="none" w:sz="0" w:space="0" w:color="auto"/>
        <w:left w:val="none" w:sz="0" w:space="0" w:color="auto"/>
        <w:bottom w:val="none" w:sz="0" w:space="0" w:color="auto"/>
        <w:right w:val="none" w:sz="0" w:space="0" w:color="auto"/>
      </w:divBdr>
      <w:divsChild>
        <w:div w:id="1097292023">
          <w:marLeft w:val="0"/>
          <w:marRight w:val="0"/>
          <w:marTop w:val="0"/>
          <w:marBottom w:val="0"/>
          <w:divBdr>
            <w:top w:val="none" w:sz="0" w:space="0" w:color="auto"/>
            <w:left w:val="none" w:sz="0" w:space="0" w:color="auto"/>
            <w:bottom w:val="none" w:sz="0" w:space="0" w:color="auto"/>
            <w:right w:val="none" w:sz="0" w:space="0" w:color="auto"/>
          </w:divBdr>
        </w:div>
        <w:div w:id="604004305">
          <w:marLeft w:val="0"/>
          <w:marRight w:val="0"/>
          <w:marTop w:val="0"/>
          <w:marBottom w:val="0"/>
          <w:divBdr>
            <w:top w:val="none" w:sz="0" w:space="0" w:color="auto"/>
            <w:left w:val="none" w:sz="0" w:space="0" w:color="auto"/>
            <w:bottom w:val="none" w:sz="0" w:space="0" w:color="auto"/>
            <w:right w:val="none" w:sz="0" w:space="0" w:color="auto"/>
          </w:divBdr>
        </w:div>
        <w:div w:id="1975596126">
          <w:marLeft w:val="0"/>
          <w:marRight w:val="0"/>
          <w:marTop w:val="0"/>
          <w:marBottom w:val="0"/>
          <w:divBdr>
            <w:top w:val="none" w:sz="0" w:space="0" w:color="auto"/>
            <w:left w:val="none" w:sz="0" w:space="0" w:color="auto"/>
            <w:bottom w:val="none" w:sz="0" w:space="0" w:color="auto"/>
            <w:right w:val="none" w:sz="0" w:space="0" w:color="auto"/>
          </w:divBdr>
        </w:div>
        <w:div w:id="437412436">
          <w:marLeft w:val="0"/>
          <w:marRight w:val="0"/>
          <w:marTop w:val="0"/>
          <w:marBottom w:val="0"/>
          <w:divBdr>
            <w:top w:val="none" w:sz="0" w:space="0" w:color="auto"/>
            <w:left w:val="none" w:sz="0" w:space="0" w:color="auto"/>
            <w:bottom w:val="none" w:sz="0" w:space="0" w:color="auto"/>
            <w:right w:val="none" w:sz="0" w:space="0" w:color="auto"/>
          </w:divBdr>
        </w:div>
        <w:div w:id="1739941590">
          <w:marLeft w:val="0"/>
          <w:marRight w:val="0"/>
          <w:marTop w:val="0"/>
          <w:marBottom w:val="0"/>
          <w:divBdr>
            <w:top w:val="none" w:sz="0" w:space="0" w:color="auto"/>
            <w:left w:val="none" w:sz="0" w:space="0" w:color="auto"/>
            <w:bottom w:val="none" w:sz="0" w:space="0" w:color="auto"/>
            <w:right w:val="none" w:sz="0" w:space="0" w:color="auto"/>
          </w:divBdr>
        </w:div>
        <w:div w:id="1222402241">
          <w:marLeft w:val="0"/>
          <w:marRight w:val="0"/>
          <w:marTop w:val="0"/>
          <w:marBottom w:val="0"/>
          <w:divBdr>
            <w:top w:val="none" w:sz="0" w:space="0" w:color="auto"/>
            <w:left w:val="none" w:sz="0" w:space="0" w:color="auto"/>
            <w:bottom w:val="none" w:sz="0" w:space="0" w:color="auto"/>
            <w:right w:val="none" w:sz="0" w:space="0" w:color="auto"/>
          </w:divBdr>
        </w:div>
        <w:div w:id="1797605358">
          <w:marLeft w:val="0"/>
          <w:marRight w:val="0"/>
          <w:marTop w:val="0"/>
          <w:marBottom w:val="0"/>
          <w:divBdr>
            <w:top w:val="none" w:sz="0" w:space="0" w:color="auto"/>
            <w:left w:val="none" w:sz="0" w:space="0" w:color="auto"/>
            <w:bottom w:val="none" w:sz="0" w:space="0" w:color="auto"/>
            <w:right w:val="none" w:sz="0" w:space="0" w:color="auto"/>
          </w:divBdr>
        </w:div>
        <w:div w:id="331417012">
          <w:marLeft w:val="0"/>
          <w:marRight w:val="0"/>
          <w:marTop w:val="0"/>
          <w:marBottom w:val="0"/>
          <w:divBdr>
            <w:top w:val="none" w:sz="0" w:space="0" w:color="auto"/>
            <w:left w:val="none" w:sz="0" w:space="0" w:color="auto"/>
            <w:bottom w:val="none" w:sz="0" w:space="0" w:color="auto"/>
            <w:right w:val="none" w:sz="0" w:space="0" w:color="auto"/>
          </w:divBdr>
        </w:div>
        <w:div w:id="1687517691">
          <w:marLeft w:val="0"/>
          <w:marRight w:val="0"/>
          <w:marTop w:val="0"/>
          <w:marBottom w:val="0"/>
          <w:divBdr>
            <w:top w:val="none" w:sz="0" w:space="0" w:color="auto"/>
            <w:left w:val="none" w:sz="0" w:space="0" w:color="auto"/>
            <w:bottom w:val="none" w:sz="0" w:space="0" w:color="auto"/>
            <w:right w:val="none" w:sz="0" w:space="0" w:color="auto"/>
          </w:divBdr>
        </w:div>
        <w:div w:id="1155489272">
          <w:marLeft w:val="0"/>
          <w:marRight w:val="0"/>
          <w:marTop w:val="0"/>
          <w:marBottom w:val="0"/>
          <w:divBdr>
            <w:top w:val="none" w:sz="0" w:space="0" w:color="auto"/>
            <w:left w:val="none" w:sz="0" w:space="0" w:color="auto"/>
            <w:bottom w:val="none" w:sz="0" w:space="0" w:color="auto"/>
            <w:right w:val="none" w:sz="0" w:space="0" w:color="auto"/>
          </w:divBdr>
        </w:div>
        <w:div w:id="559093654">
          <w:marLeft w:val="0"/>
          <w:marRight w:val="0"/>
          <w:marTop w:val="0"/>
          <w:marBottom w:val="0"/>
          <w:divBdr>
            <w:top w:val="none" w:sz="0" w:space="0" w:color="auto"/>
            <w:left w:val="none" w:sz="0" w:space="0" w:color="auto"/>
            <w:bottom w:val="none" w:sz="0" w:space="0" w:color="auto"/>
            <w:right w:val="none" w:sz="0" w:space="0" w:color="auto"/>
          </w:divBdr>
        </w:div>
        <w:div w:id="1829400364">
          <w:marLeft w:val="0"/>
          <w:marRight w:val="0"/>
          <w:marTop w:val="0"/>
          <w:marBottom w:val="0"/>
          <w:divBdr>
            <w:top w:val="none" w:sz="0" w:space="0" w:color="auto"/>
            <w:left w:val="none" w:sz="0" w:space="0" w:color="auto"/>
            <w:bottom w:val="none" w:sz="0" w:space="0" w:color="auto"/>
            <w:right w:val="none" w:sz="0" w:space="0" w:color="auto"/>
          </w:divBdr>
        </w:div>
        <w:div w:id="441807091">
          <w:marLeft w:val="0"/>
          <w:marRight w:val="0"/>
          <w:marTop w:val="0"/>
          <w:marBottom w:val="0"/>
          <w:divBdr>
            <w:top w:val="none" w:sz="0" w:space="0" w:color="auto"/>
            <w:left w:val="none" w:sz="0" w:space="0" w:color="auto"/>
            <w:bottom w:val="none" w:sz="0" w:space="0" w:color="auto"/>
            <w:right w:val="none" w:sz="0" w:space="0" w:color="auto"/>
          </w:divBdr>
        </w:div>
        <w:div w:id="1271741963">
          <w:marLeft w:val="0"/>
          <w:marRight w:val="0"/>
          <w:marTop w:val="0"/>
          <w:marBottom w:val="0"/>
          <w:divBdr>
            <w:top w:val="none" w:sz="0" w:space="0" w:color="auto"/>
            <w:left w:val="none" w:sz="0" w:space="0" w:color="auto"/>
            <w:bottom w:val="none" w:sz="0" w:space="0" w:color="auto"/>
            <w:right w:val="none" w:sz="0" w:space="0" w:color="auto"/>
          </w:divBdr>
        </w:div>
        <w:div w:id="1275211020">
          <w:marLeft w:val="0"/>
          <w:marRight w:val="0"/>
          <w:marTop w:val="0"/>
          <w:marBottom w:val="0"/>
          <w:divBdr>
            <w:top w:val="none" w:sz="0" w:space="0" w:color="auto"/>
            <w:left w:val="none" w:sz="0" w:space="0" w:color="auto"/>
            <w:bottom w:val="none" w:sz="0" w:space="0" w:color="auto"/>
            <w:right w:val="none" w:sz="0" w:space="0" w:color="auto"/>
          </w:divBdr>
        </w:div>
        <w:div w:id="673335160">
          <w:marLeft w:val="0"/>
          <w:marRight w:val="0"/>
          <w:marTop w:val="0"/>
          <w:marBottom w:val="0"/>
          <w:divBdr>
            <w:top w:val="none" w:sz="0" w:space="0" w:color="auto"/>
            <w:left w:val="none" w:sz="0" w:space="0" w:color="auto"/>
            <w:bottom w:val="none" w:sz="0" w:space="0" w:color="auto"/>
            <w:right w:val="none" w:sz="0" w:space="0" w:color="auto"/>
          </w:divBdr>
        </w:div>
        <w:div w:id="1963655418">
          <w:marLeft w:val="0"/>
          <w:marRight w:val="0"/>
          <w:marTop w:val="0"/>
          <w:marBottom w:val="0"/>
          <w:divBdr>
            <w:top w:val="none" w:sz="0" w:space="0" w:color="auto"/>
            <w:left w:val="none" w:sz="0" w:space="0" w:color="auto"/>
            <w:bottom w:val="none" w:sz="0" w:space="0" w:color="auto"/>
            <w:right w:val="none" w:sz="0" w:space="0" w:color="auto"/>
          </w:divBdr>
        </w:div>
        <w:div w:id="51318292">
          <w:marLeft w:val="0"/>
          <w:marRight w:val="0"/>
          <w:marTop w:val="0"/>
          <w:marBottom w:val="0"/>
          <w:divBdr>
            <w:top w:val="none" w:sz="0" w:space="0" w:color="auto"/>
            <w:left w:val="none" w:sz="0" w:space="0" w:color="auto"/>
            <w:bottom w:val="none" w:sz="0" w:space="0" w:color="auto"/>
            <w:right w:val="none" w:sz="0" w:space="0" w:color="auto"/>
          </w:divBdr>
        </w:div>
        <w:div w:id="843664165">
          <w:marLeft w:val="0"/>
          <w:marRight w:val="0"/>
          <w:marTop w:val="0"/>
          <w:marBottom w:val="0"/>
          <w:divBdr>
            <w:top w:val="none" w:sz="0" w:space="0" w:color="auto"/>
            <w:left w:val="none" w:sz="0" w:space="0" w:color="auto"/>
            <w:bottom w:val="none" w:sz="0" w:space="0" w:color="auto"/>
            <w:right w:val="none" w:sz="0" w:space="0" w:color="auto"/>
          </w:divBdr>
        </w:div>
        <w:div w:id="2000770311">
          <w:marLeft w:val="0"/>
          <w:marRight w:val="0"/>
          <w:marTop w:val="0"/>
          <w:marBottom w:val="0"/>
          <w:divBdr>
            <w:top w:val="none" w:sz="0" w:space="0" w:color="auto"/>
            <w:left w:val="none" w:sz="0" w:space="0" w:color="auto"/>
            <w:bottom w:val="none" w:sz="0" w:space="0" w:color="auto"/>
            <w:right w:val="none" w:sz="0" w:space="0" w:color="auto"/>
          </w:divBdr>
        </w:div>
        <w:div w:id="2094547516">
          <w:marLeft w:val="0"/>
          <w:marRight w:val="0"/>
          <w:marTop w:val="0"/>
          <w:marBottom w:val="0"/>
          <w:divBdr>
            <w:top w:val="none" w:sz="0" w:space="0" w:color="auto"/>
            <w:left w:val="none" w:sz="0" w:space="0" w:color="auto"/>
            <w:bottom w:val="none" w:sz="0" w:space="0" w:color="auto"/>
            <w:right w:val="none" w:sz="0" w:space="0" w:color="auto"/>
          </w:divBdr>
          <w:divsChild>
            <w:div w:id="471562850">
              <w:marLeft w:val="0"/>
              <w:marRight w:val="0"/>
              <w:marTop w:val="0"/>
              <w:marBottom w:val="0"/>
              <w:divBdr>
                <w:top w:val="none" w:sz="0" w:space="0" w:color="auto"/>
                <w:left w:val="none" w:sz="0" w:space="0" w:color="auto"/>
                <w:bottom w:val="none" w:sz="0" w:space="0" w:color="auto"/>
                <w:right w:val="none" w:sz="0" w:space="0" w:color="auto"/>
              </w:divBdr>
            </w:div>
            <w:div w:id="472992384">
              <w:marLeft w:val="0"/>
              <w:marRight w:val="0"/>
              <w:marTop w:val="0"/>
              <w:marBottom w:val="0"/>
              <w:divBdr>
                <w:top w:val="none" w:sz="0" w:space="0" w:color="auto"/>
                <w:left w:val="none" w:sz="0" w:space="0" w:color="auto"/>
                <w:bottom w:val="none" w:sz="0" w:space="0" w:color="auto"/>
                <w:right w:val="none" w:sz="0" w:space="0" w:color="auto"/>
              </w:divBdr>
            </w:div>
            <w:div w:id="1095399841">
              <w:marLeft w:val="0"/>
              <w:marRight w:val="0"/>
              <w:marTop w:val="0"/>
              <w:marBottom w:val="0"/>
              <w:divBdr>
                <w:top w:val="none" w:sz="0" w:space="0" w:color="auto"/>
                <w:left w:val="none" w:sz="0" w:space="0" w:color="auto"/>
                <w:bottom w:val="none" w:sz="0" w:space="0" w:color="auto"/>
                <w:right w:val="none" w:sz="0" w:space="0" w:color="auto"/>
              </w:divBdr>
            </w:div>
            <w:div w:id="1395396795">
              <w:marLeft w:val="0"/>
              <w:marRight w:val="0"/>
              <w:marTop w:val="0"/>
              <w:marBottom w:val="0"/>
              <w:divBdr>
                <w:top w:val="none" w:sz="0" w:space="0" w:color="auto"/>
                <w:left w:val="none" w:sz="0" w:space="0" w:color="auto"/>
                <w:bottom w:val="none" w:sz="0" w:space="0" w:color="auto"/>
                <w:right w:val="none" w:sz="0" w:space="0" w:color="auto"/>
              </w:divBdr>
            </w:div>
            <w:div w:id="1640182745">
              <w:marLeft w:val="0"/>
              <w:marRight w:val="0"/>
              <w:marTop w:val="0"/>
              <w:marBottom w:val="0"/>
              <w:divBdr>
                <w:top w:val="none" w:sz="0" w:space="0" w:color="auto"/>
                <w:left w:val="none" w:sz="0" w:space="0" w:color="auto"/>
                <w:bottom w:val="none" w:sz="0" w:space="0" w:color="auto"/>
                <w:right w:val="none" w:sz="0" w:space="0" w:color="auto"/>
              </w:divBdr>
            </w:div>
            <w:div w:id="567958644">
              <w:marLeft w:val="0"/>
              <w:marRight w:val="0"/>
              <w:marTop w:val="0"/>
              <w:marBottom w:val="0"/>
              <w:divBdr>
                <w:top w:val="none" w:sz="0" w:space="0" w:color="auto"/>
                <w:left w:val="none" w:sz="0" w:space="0" w:color="auto"/>
                <w:bottom w:val="none" w:sz="0" w:space="0" w:color="auto"/>
                <w:right w:val="none" w:sz="0" w:space="0" w:color="auto"/>
              </w:divBdr>
            </w:div>
            <w:div w:id="1723406092">
              <w:marLeft w:val="0"/>
              <w:marRight w:val="0"/>
              <w:marTop w:val="0"/>
              <w:marBottom w:val="0"/>
              <w:divBdr>
                <w:top w:val="none" w:sz="0" w:space="0" w:color="auto"/>
                <w:left w:val="none" w:sz="0" w:space="0" w:color="auto"/>
                <w:bottom w:val="none" w:sz="0" w:space="0" w:color="auto"/>
                <w:right w:val="none" w:sz="0" w:space="0" w:color="auto"/>
              </w:divBdr>
            </w:div>
            <w:div w:id="594098834">
              <w:marLeft w:val="0"/>
              <w:marRight w:val="0"/>
              <w:marTop w:val="0"/>
              <w:marBottom w:val="0"/>
              <w:divBdr>
                <w:top w:val="none" w:sz="0" w:space="0" w:color="auto"/>
                <w:left w:val="none" w:sz="0" w:space="0" w:color="auto"/>
                <w:bottom w:val="none" w:sz="0" w:space="0" w:color="auto"/>
                <w:right w:val="none" w:sz="0" w:space="0" w:color="auto"/>
              </w:divBdr>
            </w:div>
            <w:div w:id="230116587">
              <w:marLeft w:val="0"/>
              <w:marRight w:val="0"/>
              <w:marTop w:val="0"/>
              <w:marBottom w:val="0"/>
              <w:divBdr>
                <w:top w:val="none" w:sz="0" w:space="0" w:color="auto"/>
                <w:left w:val="none" w:sz="0" w:space="0" w:color="auto"/>
                <w:bottom w:val="none" w:sz="0" w:space="0" w:color="auto"/>
                <w:right w:val="none" w:sz="0" w:space="0" w:color="auto"/>
              </w:divBdr>
            </w:div>
          </w:divsChild>
        </w:div>
        <w:div w:id="240019455">
          <w:marLeft w:val="0"/>
          <w:marRight w:val="0"/>
          <w:marTop w:val="0"/>
          <w:marBottom w:val="0"/>
          <w:divBdr>
            <w:top w:val="none" w:sz="0" w:space="0" w:color="auto"/>
            <w:left w:val="none" w:sz="0" w:space="0" w:color="auto"/>
            <w:bottom w:val="none" w:sz="0" w:space="0" w:color="auto"/>
            <w:right w:val="none" w:sz="0" w:space="0" w:color="auto"/>
          </w:divBdr>
        </w:div>
        <w:div w:id="1435200706">
          <w:marLeft w:val="0"/>
          <w:marRight w:val="0"/>
          <w:marTop w:val="0"/>
          <w:marBottom w:val="0"/>
          <w:divBdr>
            <w:top w:val="none" w:sz="0" w:space="0" w:color="auto"/>
            <w:left w:val="none" w:sz="0" w:space="0" w:color="auto"/>
            <w:bottom w:val="none" w:sz="0" w:space="0" w:color="auto"/>
            <w:right w:val="none" w:sz="0" w:space="0" w:color="auto"/>
          </w:divBdr>
        </w:div>
        <w:div w:id="2147122031">
          <w:marLeft w:val="0"/>
          <w:marRight w:val="0"/>
          <w:marTop w:val="0"/>
          <w:marBottom w:val="0"/>
          <w:divBdr>
            <w:top w:val="none" w:sz="0" w:space="0" w:color="auto"/>
            <w:left w:val="none" w:sz="0" w:space="0" w:color="auto"/>
            <w:bottom w:val="none" w:sz="0" w:space="0" w:color="auto"/>
            <w:right w:val="none" w:sz="0" w:space="0" w:color="auto"/>
          </w:divBdr>
        </w:div>
        <w:div w:id="84806111">
          <w:marLeft w:val="0"/>
          <w:marRight w:val="0"/>
          <w:marTop w:val="0"/>
          <w:marBottom w:val="0"/>
          <w:divBdr>
            <w:top w:val="none" w:sz="0" w:space="0" w:color="auto"/>
            <w:left w:val="none" w:sz="0" w:space="0" w:color="auto"/>
            <w:bottom w:val="none" w:sz="0" w:space="0" w:color="auto"/>
            <w:right w:val="none" w:sz="0" w:space="0" w:color="auto"/>
          </w:divBdr>
        </w:div>
        <w:div w:id="1298999047">
          <w:marLeft w:val="0"/>
          <w:marRight w:val="0"/>
          <w:marTop w:val="0"/>
          <w:marBottom w:val="0"/>
          <w:divBdr>
            <w:top w:val="none" w:sz="0" w:space="0" w:color="auto"/>
            <w:left w:val="none" w:sz="0" w:space="0" w:color="auto"/>
            <w:bottom w:val="none" w:sz="0" w:space="0" w:color="auto"/>
            <w:right w:val="none" w:sz="0" w:space="0" w:color="auto"/>
          </w:divBdr>
        </w:div>
        <w:div w:id="1546022233">
          <w:marLeft w:val="0"/>
          <w:marRight w:val="0"/>
          <w:marTop w:val="0"/>
          <w:marBottom w:val="0"/>
          <w:divBdr>
            <w:top w:val="none" w:sz="0" w:space="0" w:color="auto"/>
            <w:left w:val="none" w:sz="0" w:space="0" w:color="auto"/>
            <w:bottom w:val="none" w:sz="0" w:space="0" w:color="auto"/>
            <w:right w:val="none" w:sz="0" w:space="0" w:color="auto"/>
          </w:divBdr>
        </w:div>
        <w:div w:id="715813636">
          <w:marLeft w:val="0"/>
          <w:marRight w:val="0"/>
          <w:marTop w:val="0"/>
          <w:marBottom w:val="0"/>
          <w:divBdr>
            <w:top w:val="none" w:sz="0" w:space="0" w:color="auto"/>
            <w:left w:val="none" w:sz="0" w:space="0" w:color="auto"/>
            <w:bottom w:val="none" w:sz="0" w:space="0" w:color="auto"/>
            <w:right w:val="none" w:sz="0" w:space="0" w:color="auto"/>
          </w:divBdr>
        </w:div>
        <w:div w:id="992832821">
          <w:marLeft w:val="0"/>
          <w:marRight w:val="0"/>
          <w:marTop w:val="0"/>
          <w:marBottom w:val="0"/>
          <w:divBdr>
            <w:top w:val="none" w:sz="0" w:space="0" w:color="auto"/>
            <w:left w:val="none" w:sz="0" w:space="0" w:color="auto"/>
            <w:bottom w:val="none" w:sz="0" w:space="0" w:color="auto"/>
            <w:right w:val="none" w:sz="0" w:space="0" w:color="auto"/>
          </w:divBdr>
          <w:divsChild>
            <w:div w:id="467746389">
              <w:marLeft w:val="0"/>
              <w:marRight w:val="0"/>
              <w:marTop w:val="0"/>
              <w:marBottom w:val="0"/>
              <w:divBdr>
                <w:top w:val="none" w:sz="0" w:space="0" w:color="auto"/>
                <w:left w:val="none" w:sz="0" w:space="0" w:color="auto"/>
                <w:bottom w:val="none" w:sz="0" w:space="0" w:color="auto"/>
                <w:right w:val="none" w:sz="0" w:space="0" w:color="auto"/>
              </w:divBdr>
            </w:div>
            <w:div w:id="1514763362">
              <w:marLeft w:val="0"/>
              <w:marRight w:val="0"/>
              <w:marTop w:val="0"/>
              <w:marBottom w:val="0"/>
              <w:divBdr>
                <w:top w:val="none" w:sz="0" w:space="0" w:color="auto"/>
                <w:left w:val="none" w:sz="0" w:space="0" w:color="auto"/>
                <w:bottom w:val="none" w:sz="0" w:space="0" w:color="auto"/>
                <w:right w:val="none" w:sz="0" w:space="0" w:color="auto"/>
              </w:divBdr>
            </w:div>
            <w:div w:id="111440975">
              <w:marLeft w:val="0"/>
              <w:marRight w:val="0"/>
              <w:marTop w:val="0"/>
              <w:marBottom w:val="0"/>
              <w:divBdr>
                <w:top w:val="none" w:sz="0" w:space="0" w:color="auto"/>
                <w:left w:val="none" w:sz="0" w:space="0" w:color="auto"/>
                <w:bottom w:val="none" w:sz="0" w:space="0" w:color="auto"/>
                <w:right w:val="none" w:sz="0" w:space="0" w:color="auto"/>
              </w:divBdr>
            </w:div>
            <w:div w:id="419758685">
              <w:marLeft w:val="0"/>
              <w:marRight w:val="0"/>
              <w:marTop w:val="0"/>
              <w:marBottom w:val="0"/>
              <w:divBdr>
                <w:top w:val="none" w:sz="0" w:space="0" w:color="auto"/>
                <w:left w:val="none" w:sz="0" w:space="0" w:color="auto"/>
                <w:bottom w:val="none" w:sz="0" w:space="0" w:color="auto"/>
                <w:right w:val="none" w:sz="0" w:space="0" w:color="auto"/>
              </w:divBdr>
            </w:div>
          </w:divsChild>
        </w:div>
        <w:div w:id="927156797">
          <w:marLeft w:val="0"/>
          <w:marRight w:val="0"/>
          <w:marTop w:val="0"/>
          <w:marBottom w:val="0"/>
          <w:divBdr>
            <w:top w:val="none" w:sz="0" w:space="0" w:color="auto"/>
            <w:left w:val="none" w:sz="0" w:space="0" w:color="auto"/>
            <w:bottom w:val="none" w:sz="0" w:space="0" w:color="auto"/>
            <w:right w:val="none" w:sz="0" w:space="0" w:color="auto"/>
          </w:divBdr>
        </w:div>
        <w:div w:id="447772981">
          <w:marLeft w:val="0"/>
          <w:marRight w:val="0"/>
          <w:marTop w:val="0"/>
          <w:marBottom w:val="0"/>
          <w:divBdr>
            <w:top w:val="none" w:sz="0" w:space="0" w:color="auto"/>
            <w:left w:val="none" w:sz="0" w:space="0" w:color="auto"/>
            <w:bottom w:val="none" w:sz="0" w:space="0" w:color="auto"/>
            <w:right w:val="none" w:sz="0" w:space="0" w:color="auto"/>
          </w:divBdr>
        </w:div>
        <w:div w:id="86462162">
          <w:marLeft w:val="0"/>
          <w:marRight w:val="0"/>
          <w:marTop w:val="0"/>
          <w:marBottom w:val="0"/>
          <w:divBdr>
            <w:top w:val="none" w:sz="0" w:space="0" w:color="auto"/>
            <w:left w:val="none" w:sz="0" w:space="0" w:color="auto"/>
            <w:bottom w:val="none" w:sz="0" w:space="0" w:color="auto"/>
            <w:right w:val="none" w:sz="0" w:space="0" w:color="auto"/>
          </w:divBdr>
        </w:div>
        <w:div w:id="2028209821">
          <w:marLeft w:val="0"/>
          <w:marRight w:val="0"/>
          <w:marTop w:val="0"/>
          <w:marBottom w:val="0"/>
          <w:divBdr>
            <w:top w:val="none" w:sz="0" w:space="0" w:color="auto"/>
            <w:left w:val="none" w:sz="0" w:space="0" w:color="auto"/>
            <w:bottom w:val="none" w:sz="0" w:space="0" w:color="auto"/>
            <w:right w:val="none" w:sz="0" w:space="0" w:color="auto"/>
          </w:divBdr>
        </w:div>
        <w:div w:id="1162039329">
          <w:marLeft w:val="0"/>
          <w:marRight w:val="0"/>
          <w:marTop w:val="0"/>
          <w:marBottom w:val="0"/>
          <w:divBdr>
            <w:top w:val="none" w:sz="0" w:space="0" w:color="auto"/>
            <w:left w:val="none" w:sz="0" w:space="0" w:color="auto"/>
            <w:bottom w:val="none" w:sz="0" w:space="0" w:color="auto"/>
            <w:right w:val="none" w:sz="0" w:space="0" w:color="auto"/>
          </w:divBdr>
        </w:div>
        <w:div w:id="447237560">
          <w:marLeft w:val="0"/>
          <w:marRight w:val="0"/>
          <w:marTop w:val="0"/>
          <w:marBottom w:val="0"/>
          <w:divBdr>
            <w:top w:val="none" w:sz="0" w:space="0" w:color="auto"/>
            <w:left w:val="none" w:sz="0" w:space="0" w:color="auto"/>
            <w:bottom w:val="none" w:sz="0" w:space="0" w:color="auto"/>
            <w:right w:val="none" w:sz="0" w:space="0" w:color="auto"/>
          </w:divBdr>
        </w:div>
        <w:div w:id="708189035">
          <w:marLeft w:val="0"/>
          <w:marRight w:val="0"/>
          <w:marTop w:val="0"/>
          <w:marBottom w:val="0"/>
          <w:divBdr>
            <w:top w:val="none" w:sz="0" w:space="0" w:color="auto"/>
            <w:left w:val="none" w:sz="0" w:space="0" w:color="auto"/>
            <w:bottom w:val="none" w:sz="0" w:space="0" w:color="auto"/>
            <w:right w:val="none" w:sz="0" w:space="0" w:color="auto"/>
          </w:divBdr>
        </w:div>
        <w:div w:id="1766801127">
          <w:marLeft w:val="0"/>
          <w:marRight w:val="0"/>
          <w:marTop w:val="0"/>
          <w:marBottom w:val="0"/>
          <w:divBdr>
            <w:top w:val="none" w:sz="0" w:space="0" w:color="auto"/>
            <w:left w:val="none" w:sz="0" w:space="0" w:color="auto"/>
            <w:bottom w:val="none" w:sz="0" w:space="0" w:color="auto"/>
            <w:right w:val="none" w:sz="0" w:space="0" w:color="auto"/>
          </w:divBdr>
        </w:div>
        <w:div w:id="1365862094">
          <w:marLeft w:val="0"/>
          <w:marRight w:val="0"/>
          <w:marTop w:val="0"/>
          <w:marBottom w:val="0"/>
          <w:divBdr>
            <w:top w:val="none" w:sz="0" w:space="0" w:color="auto"/>
            <w:left w:val="none" w:sz="0" w:space="0" w:color="auto"/>
            <w:bottom w:val="none" w:sz="0" w:space="0" w:color="auto"/>
            <w:right w:val="none" w:sz="0" w:space="0" w:color="auto"/>
          </w:divBdr>
        </w:div>
        <w:div w:id="378020152">
          <w:marLeft w:val="0"/>
          <w:marRight w:val="0"/>
          <w:marTop w:val="0"/>
          <w:marBottom w:val="0"/>
          <w:divBdr>
            <w:top w:val="none" w:sz="0" w:space="0" w:color="auto"/>
            <w:left w:val="none" w:sz="0" w:space="0" w:color="auto"/>
            <w:bottom w:val="none" w:sz="0" w:space="0" w:color="auto"/>
            <w:right w:val="none" w:sz="0" w:space="0" w:color="auto"/>
          </w:divBdr>
        </w:div>
        <w:div w:id="1837572884">
          <w:marLeft w:val="0"/>
          <w:marRight w:val="0"/>
          <w:marTop w:val="0"/>
          <w:marBottom w:val="0"/>
          <w:divBdr>
            <w:top w:val="none" w:sz="0" w:space="0" w:color="auto"/>
            <w:left w:val="none" w:sz="0" w:space="0" w:color="auto"/>
            <w:bottom w:val="none" w:sz="0" w:space="0" w:color="auto"/>
            <w:right w:val="none" w:sz="0" w:space="0" w:color="auto"/>
          </w:divBdr>
        </w:div>
        <w:div w:id="1146825886">
          <w:marLeft w:val="0"/>
          <w:marRight w:val="0"/>
          <w:marTop w:val="0"/>
          <w:marBottom w:val="0"/>
          <w:divBdr>
            <w:top w:val="none" w:sz="0" w:space="0" w:color="auto"/>
            <w:left w:val="none" w:sz="0" w:space="0" w:color="auto"/>
            <w:bottom w:val="none" w:sz="0" w:space="0" w:color="auto"/>
            <w:right w:val="none" w:sz="0" w:space="0" w:color="auto"/>
          </w:divBdr>
        </w:div>
        <w:div w:id="1040932056">
          <w:marLeft w:val="0"/>
          <w:marRight w:val="0"/>
          <w:marTop w:val="0"/>
          <w:marBottom w:val="0"/>
          <w:divBdr>
            <w:top w:val="none" w:sz="0" w:space="0" w:color="auto"/>
            <w:left w:val="none" w:sz="0" w:space="0" w:color="auto"/>
            <w:bottom w:val="none" w:sz="0" w:space="0" w:color="auto"/>
            <w:right w:val="none" w:sz="0" w:space="0" w:color="auto"/>
          </w:divBdr>
        </w:div>
        <w:div w:id="1712530643">
          <w:marLeft w:val="0"/>
          <w:marRight w:val="0"/>
          <w:marTop w:val="0"/>
          <w:marBottom w:val="0"/>
          <w:divBdr>
            <w:top w:val="none" w:sz="0" w:space="0" w:color="auto"/>
            <w:left w:val="none" w:sz="0" w:space="0" w:color="auto"/>
            <w:bottom w:val="none" w:sz="0" w:space="0" w:color="auto"/>
            <w:right w:val="none" w:sz="0" w:space="0" w:color="auto"/>
          </w:divBdr>
        </w:div>
        <w:div w:id="951398019">
          <w:marLeft w:val="0"/>
          <w:marRight w:val="0"/>
          <w:marTop w:val="0"/>
          <w:marBottom w:val="0"/>
          <w:divBdr>
            <w:top w:val="none" w:sz="0" w:space="0" w:color="auto"/>
            <w:left w:val="none" w:sz="0" w:space="0" w:color="auto"/>
            <w:bottom w:val="none" w:sz="0" w:space="0" w:color="auto"/>
            <w:right w:val="none" w:sz="0" w:space="0" w:color="auto"/>
          </w:divBdr>
        </w:div>
        <w:div w:id="1821072523">
          <w:marLeft w:val="0"/>
          <w:marRight w:val="0"/>
          <w:marTop w:val="0"/>
          <w:marBottom w:val="0"/>
          <w:divBdr>
            <w:top w:val="none" w:sz="0" w:space="0" w:color="auto"/>
            <w:left w:val="none" w:sz="0" w:space="0" w:color="auto"/>
            <w:bottom w:val="none" w:sz="0" w:space="0" w:color="auto"/>
            <w:right w:val="none" w:sz="0" w:space="0" w:color="auto"/>
          </w:divBdr>
        </w:div>
        <w:div w:id="1978031165">
          <w:marLeft w:val="0"/>
          <w:marRight w:val="0"/>
          <w:marTop w:val="0"/>
          <w:marBottom w:val="0"/>
          <w:divBdr>
            <w:top w:val="none" w:sz="0" w:space="0" w:color="auto"/>
            <w:left w:val="none" w:sz="0" w:space="0" w:color="auto"/>
            <w:bottom w:val="none" w:sz="0" w:space="0" w:color="auto"/>
            <w:right w:val="none" w:sz="0" w:space="0" w:color="auto"/>
          </w:divBdr>
        </w:div>
        <w:div w:id="905533081">
          <w:marLeft w:val="0"/>
          <w:marRight w:val="0"/>
          <w:marTop w:val="0"/>
          <w:marBottom w:val="0"/>
          <w:divBdr>
            <w:top w:val="none" w:sz="0" w:space="0" w:color="auto"/>
            <w:left w:val="none" w:sz="0" w:space="0" w:color="auto"/>
            <w:bottom w:val="none" w:sz="0" w:space="0" w:color="auto"/>
            <w:right w:val="none" w:sz="0" w:space="0" w:color="auto"/>
          </w:divBdr>
        </w:div>
        <w:div w:id="1572428444">
          <w:marLeft w:val="0"/>
          <w:marRight w:val="0"/>
          <w:marTop w:val="0"/>
          <w:marBottom w:val="0"/>
          <w:divBdr>
            <w:top w:val="none" w:sz="0" w:space="0" w:color="auto"/>
            <w:left w:val="none" w:sz="0" w:space="0" w:color="auto"/>
            <w:bottom w:val="none" w:sz="0" w:space="0" w:color="auto"/>
            <w:right w:val="none" w:sz="0" w:space="0" w:color="auto"/>
          </w:divBdr>
        </w:div>
        <w:div w:id="924267004">
          <w:marLeft w:val="0"/>
          <w:marRight w:val="0"/>
          <w:marTop w:val="0"/>
          <w:marBottom w:val="0"/>
          <w:divBdr>
            <w:top w:val="none" w:sz="0" w:space="0" w:color="auto"/>
            <w:left w:val="none" w:sz="0" w:space="0" w:color="auto"/>
            <w:bottom w:val="none" w:sz="0" w:space="0" w:color="auto"/>
            <w:right w:val="none" w:sz="0" w:space="0" w:color="auto"/>
          </w:divBdr>
        </w:div>
        <w:div w:id="928001691">
          <w:marLeft w:val="0"/>
          <w:marRight w:val="0"/>
          <w:marTop w:val="0"/>
          <w:marBottom w:val="0"/>
          <w:divBdr>
            <w:top w:val="none" w:sz="0" w:space="0" w:color="auto"/>
            <w:left w:val="none" w:sz="0" w:space="0" w:color="auto"/>
            <w:bottom w:val="none" w:sz="0" w:space="0" w:color="auto"/>
            <w:right w:val="none" w:sz="0" w:space="0" w:color="auto"/>
          </w:divBdr>
        </w:div>
        <w:div w:id="1930037524">
          <w:marLeft w:val="0"/>
          <w:marRight w:val="0"/>
          <w:marTop w:val="0"/>
          <w:marBottom w:val="0"/>
          <w:divBdr>
            <w:top w:val="none" w:sz="0" w:space="0" w:color="auto"/>
            <w:left w:val="none" w:sz="0" w:space="0" w:color="auto"/>
            <w:bottom w:val="none" w:sz="0" w:space="0" w:color="auto"/>
            <w:right w:val="none" w:sz="0" w:space="0" w:color="auto"/>
          </w:divBdr>
        </w:div>
        <w:div w:id="1526627038">
          <w:marLeft w:val="0"/>
          <w:marRight w:val="0"/>
          <w:marTop w:val="0"/>
          <w:marBottom w:val="0"/>
          <w:divBdr>
            <w:top w:val="none" w:sz="0" w:space="0" w:color="auto"/>
            <w:left w:val="none" w:sz="0" w:space="0" w:color="auto"/>
            <w:bottom w:val="none" w:sz="0" w:space="0" w:color="auto"/>
            <w:right w:val="none" w:sz="0" w:space="0" w:color="auto"/>
          </w:divBdr>
        </w:div>
        <w:div w:id="1130130192">
          <w:marLeft w:val="0"/>
          <w:marRight w:val="0"/>
          <w:marTop w:val="0"/>
          <w:marBottom w:val="0"/>
          <w:divBdr>
            <w:top w:val="none" w:sz="0" w:space="0" w:color="auto"/>
            <w:left w:val="none" w:sz="0" w:space="0" w:color="auto"/>
            <w:bottom w:val="none" w:sz="0" w:space="0" w:color="auto"/>
            <w:right w:val="none" w:sz="0" w:space="0" w:color="auto"/>
          </w:divBdr>
        </w:div>
        <w:div w:id="1928229088">
          <w:marLeft w:val="0"/>
          <w:marRight w:val="0"/>
          <w:marTop w:val="0"/>
          <w:marBottom w:val="0"/>
          <w:divBdr>
            <w:top w:val="none" w:sz="0" w:space="0" w:color="auto"/>
            <w:left w:val="none" w:sz="0" w:space="0" w:color="auto"/>
            <w:bottom w:val="none" w:sz="0" w:space="0" w:color="auto"/>
            <w:right w:val="none" w:sz="0" w:space="0" w:color="auto"/>
          </w:divBdr>
        </w:div>
        <w:div w:id="1849173169">
          <w:marLeft w:val="0"/>
          <w:marRight w:val="0"/>
          <w:marTop w:val="0"/>
          <w:marBottom w:val="0"/>
          <w:divBdr>
            <w:top w:val="none" w:sz="0" w:space="0" w:color="auto"/>
            <w:left w:val="none" w:sz="0" w:space="0" w:color="auto"/>
            <w:bottom w:val="none" w:sz="0" w:space="0" w:color="auto"/>
            <w:right w:val="none" w:sz="0" w:space="0" w:color="auto"/>
          </w:divBdr>
        </w:div>
        <w:div w:id="622612766">
          <w:marLeft w:val="0"/>
          <w:marRight w:val="0"/>
          <w:marTop w:val="0"/>
          <w:marBottom w:val="0"/>
          <w:divBdr>
            <w:top w:val="none" w:sz="0" w:space="0" w:color="auto"/>
            <w:left w:val="none" w:sz="0" w:space="0" w:color="auto"/>
            <w:bottom w:val="none" w:sz="0" w:space="0" w:color="auto"/>
            <w:right w:val="none" w:sz="0" w:space="0" w:color="auto"/>
          </w:divBdr>
        </w:div>
        <w:div w:id="407000697">
          <w:marLeft w:val="0"/>
          <w:marRight w:val="0"/>
          <w:marTop w:val="0"/>
          <w:marBottom w:val="0"/>
          <w:divBdr>
            <w:top w:val="none" w:sz="0" w:space="0" w:color="auto"/>
            <w:left w:val="none" w:sz="0" w:space="0" w:color="auto"/>
            <w:bottom w:val="none" w:sz="0" w:space="0" w:color="auto"/>
            <w:right w:val="none" w:sz="0" w:space="0" w:color="auto"/>
          </w:divBdr>
        </w:div>
        <w:div w:id="2104108184">
          <w:marLeft w:val="0"/>
          <w:marRight w:val="0"/>
          <w:marTop w:val="0"/>
          <w:marBottom w:val="0"/>
          <w:divBdr>
            <w:top w:val="none" w:sz="0" w:space="0" w:color="auto"/>
            <w:left w:val="none" w:sz="0" w:space="0" w:color="auto"/>
            <w:bottom w:val="none" w:sz="0" w:space="0" w:color="auto"/>
            <w:right w:val="none" w:sz="0" w:space="0" w:color="auto"/>
          </w:divBdr>
        </w:div>
        <w:div w:id="2054184150">
          <w:marLeft w:val="0"/>
          <w:marRight w:val="0"/>
          <w:marTop w:val="0"/>
          <w:marBottom w:val="0"/>
          <w:divBdr>
            <w:top w:val="none" w:sz="0" w:space="0" w:color="auto"/>
            <w:left w:val="none" w:sz="0" w:space="0" w:color="auto"/>
            <w:bottom w:val="none" w:sz="0" w:space="0" w:color="auto"/>
            <w:right w:val="none" w:sz="0" w:space="0" w:color="auto"/>
          </w:divBdr>
        </w:div>
        <w:div w:id="1635795918">
          <w:marLeft w:val="0"/>
          <w:marRight w:val="0"/>
          <w:marTop w:val="0"/>
          <w:marBottom w:val="0"/>
          <w:divBdr>
            <w:top w:val="none" w:sz="0" w:space="0" w:color="auto"/>
            <w:left w:val="none" w:sz="0" w:space="0" w:color="auto"/>
            <w:bottom w:val="none" w:sz="0" w:space="0" w:color="auto"/>
            <w:right w:val="none" w:sz="0" w:space="0" w:color="auto"/>
          </w:divBdr>
        </w:div>
      </w:divsChild>
    </w:div>
    <w:div w:id="167556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tlandhealth.co.uk/the-self-help-portal/health-a-z/" TargetMode="External"/><Relationship Id="rId13" Type="http://schemas.openxmlformats.org/officeDocument/2006/relationships/hyperlink" Target="https://rutlandhealth.co.uk/news-and-views/windows-on-the-world/window-on-the-world/" TargetMode="External"/><Relationship Id="rId3" Type="http://schemas.openxmlformats.org/officeDocument/2006/relationships/settings" Target="settings.xml"/><Relationship Id="rId7" Type="http://schemas.openxmlformats.org/officeDocument/2006/relationships/hyperlink" Target="https://rutlandhealth.co.uk/practices/" TargetMode="External"/><Relationship Id="rId12" Type="http://schemas.openxmlformats.org/officeDocument/2006/relationships/hyperlink" Target="https://rutlandhealth.co.uk/news-and-views/windows-on-the-world/health-talk-window-on-the-worl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utlandhealth.co.uk/the-self-help-portal/find-local-services/" TargetMode="External"/><Relationship Id="rId11" Type="http://schemas.openxmlformats.org/officeDocument/2006/relationships/hyperlink" Target="https://rutlandhealth.co.uk/news-and-views/windows-on-the-world" TargetMode="External"/><Relationship Id="rId5" Type="http://schemas.openxmlformats.org/officeDocument/2006/relationships/hyperlink" Target="https://rutlandhealth.co.uk/" TargetMode="External"/><Relationship Id="rId15" Type="http://schemas.openxmlformats.org/officeDocument/2006/relationships/hyperlink" Target="https://elrgpfed.com/federation-dhu-chosen-deliver-state-art-urgent-care-east-leicestershire-rutland/" TargetMode="External"/><Relationship Id="rId10" Type="http://schemas.openxmlformats.org/officeDocument/2006/relationships/hyperlink" Target="https://rutlandhealth.co.uk/news-and-views/behind-the-headlines/" TargetMode="External"/><Relationship Id="rId4" Type="http://schemas.openxmlformats.org/officeDocument/2006/relationships/webSettings" Target="webSettings.xml"/><Relationship Id="rId9" Type="http://schemas.openxmlformats.org/officeDocument/2006/relationships/hyperlink" Target="https://rutlandhealth.co.uk/the-self-help-portal/live-well/" TargetMode="External"/><Relationship Id="rId14" Type="http://schemas.openxmlformats.org/officeDocument/2006/relationships/hyperlink" Target="https://rutlandhealth.co.uk/news-and-views/windows-on-the-world/rutland-window-on-the-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2019-01-09T20:08:00Z</dcterms:created>
  <dcterms:modified xsi:type="dcterms:W3CDTF">2019-01-09T20:27:00Z</dcterms:modified>
</cp:coreProperties>
</file>