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CB3BCB7">
            <wp:simplePos x="0" y="0"/>
            <wp:positionH relativeFrom="column">
              <wp:posOffset>5457337</wp:posOffset>
            </wp:positionH>
            <wp:positionV relativeFrom="paragraph">
              <wp:posOffset>-229028</wp:posOffset>
            </wp:positionV>
            <wp:extent cx="786809" cy="72534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2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43BE2C01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171B06">
        <w:rPr>
          <w:rFonts w:asciiTheme="minorHAnsi" w:hAnsiTheme="minorHAnsi" w:cs="Calibri"/>
          <w:color w:val="18376A"/>
          <w:sz w:val="28"/>
          <w:szCs w:val="28"/>
        </w:rPr>
        <w:t>.0</w:t>
      </w:r>
      <w:r w:rsidR="00D705DC">
        <w:rPr>
          <w:rFonts w:asciiTheme="minorHAnsi" w:hAnsiTheme="minorHAnsi" w:cs="Calibri"/>
          <w:color w:val="18376A"/>
          <w:sz w:val="28"/>
          <w:szCs w:val="28"/>
        </w:rPr>
        <w:t>0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936CAC">
        <w:rPr>
          <w:rFonts w:asciiTheme="minorHAnsi" w:hAnsiTheme="minorHAnsi" w:cs="Calibri"/>
          <w:color w:val="18376A"/>
          <w:sz w:val="28"/>
          <w:szCs w:val="28"/>
        </w:rPr>
        <w:t>21</w:t>
      </w:r>
      <w:r w:rsidR="00936CAC" w:rsidRPr="00936CAC">
        <w:rPr>
          <w:rFonts w:asciiTheme="minorHAnsi" w:hAnsiTheme="minorHAnsi" w:cs="Calibri"/>
          <w:color w:val="18376A"/>
          <w:sz w:val="28"/>
          <w:szCs w:val="28"/>
          <w:vertAlign w:val="superscript"/>
        </w:rPr>
        <w:t>st</w:t>
      </w:r>
      <w:r w:rsidR="00936CAC">
        <w:rPr>
          <w:rFonts w:asciiTheme="minorHAnsi" w:hAnsiTheme="minorHAnsi" w:cs="Calibri"/>
          <w:color w:val="18376A"/>
          <w:sz w:val="28"/>
          <w:szCs w:val="28"/>
        </w:rPr>
        <w:t xml:space="preserve"> August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65B7E3D" w14:textId="77777777" w:rsidR="00F5521E" w:rsidRDefault="00F5521E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843"/>
      </w:tblGrid>
      <w:tr w:rsidR="006F2398" w:rsidRPr="006F2398" w14:paraId="02AEAD7D" w14:textId="77777777" w:rsidTr="00934FED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934FED">
        <w:tc>
          <w:tcPr>
            <w:tcW w:w="806" w:type="dxa"/>
          </w:tcPr>
          <w:p w14:paraId="46331AF4" w14:textId="1665E4FE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843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934FED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038456F6" w:rsidR="00161EDE" w:rsidRPr="00161EDE" w:rsidRDefault="00161EDE" w:rsidP="00936CAC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936CAC">
              <w:rPr>
                <w:rFonts w:cs="Calibri"/>
              </w:rPr>
              <w:t>7</w:t>
            </w:r>
            <w:r w:rsidR="00936CAC" w:rsidRPr="00936CAC">
              <w:rPr>
                <w:rFonts w:cs="Calibri"/>
                <w:vertAlign w:val="superscript"/>
              </w:rPr>
              <w:t>th</w:t>
            </w:r>
            <w:r w:rsidR="00936CAC">
              <w:rPr>
                <w:rFonts w:cs="Calibri"/>
              </w:rPr>
              <w:t xml:space="preserve"> July</w:t>
            </w:r>
            <w:r w:rsidR="00973899">
              <w:rPr>
                <w:rFonts w:cs="Calibri"/>
              </w:rPr>
              <w:t xml:space="preserve"> </w:t>
            </w:r>
            <w:r w:rsidR="003C5C8A">
              <w:rPr>
                <w:rFonts w:cs="Calibri"/>
              </w:rPr>
              <w:t xml:space="preserve"> </w:t>
            </w:r>
            <w:r w:rsidR="00ED0B0A">
              <w:rPr>
                <w:rFonts w:cs="Calibri"/>
              </w:rPr>
              <w:t>2019</w:t>
            </w:r>
          </w:p>
        </w:tc>
        <w:tc>
          <w:tcPr>
            <w:tcW w:w="1843" w:type="dxa"/>
          </w:tcPr>
          <w:p w14:paraId="2BAFCA2B" w14:textId="077C5D79" w:rsidR="00161EDE" w:rsidRPr="00161EDE" w:rsidRDefault="00B0378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934FED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843" w:type="dxa"/>
          </w:tcPr>
          <w:p w14:paraId="00F009F8" w14:textId="77777777" w:rsidR="00161EDE" w:rsidRPr="00161EDE" w:rsidRDefault="00161ED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</w:p>
        </w:tc>
      </w:tr>
      <w:tr w:rsidR="00161EDE" w:rsidRPr="00161EDE" w14:paraId="37D4F40D" w14:textId="77777777" w:rsidTr="00934FED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9DA085" w14:textId="77777777" w:rsidR="00445944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  <w:p w14:paraId="34A6C4A4" w14:textId="4159B93B" w:rsidR="00445944" w:rsidRPr="00445944" w:rsidRDefault="0009523B" w:rsidP="0044594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PCN development</w:t>
            </w:r>
          </w:p>
        </w:tc>
        <w:tc>
          <w:tcPr>
            <w:tcW w:w="1843" w:type="dxa"/>
          </w:tcPr>
          <w:p w14:paraId="7CD2A370" w14:textId="760343B5" w:rsidR="00161EDE" w:rsidRPr="00161EDE" w:rsidRDefault="00D021ED" w:rsidP="00D705DC">
            <w:pPr>
              <w:pStyle w:val="ListParagraph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973899">
              <w:rPr>
                <w:rFonts w:cs="Calibri"/>
              </w:rPr>
              <w:t>, C</w:t>
            </w:r>
            <w:r w:rsidR="00F96396">
              <w:rPr>
                <w:rFonts w:cs="Calibri"/>
              </w:rPr>
              <w:t>, D</w:t>
            </w:r>
          </w:p>
        </w:tc>
      </w:tr>
      <w:tr w:rsidR="009E4C2A" w:rsidRPr="00161EDE" w14:paraId="64965F76" w14:textId="77777777" w:rsidTr="00934FED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580AB743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09523B">
              <w:rPr>
                <w:rFonts w:cs="Calibri"/>
              </w:rPr>
              <w:t xml:space="preserve"> </w:t>
            </w:r>
          </w:p>
          <w:p w14:paraId="29D9EDCD" w14:textId="12BF4E62" w:rsidR="003F54F1" w:rsidRPr="009E4157" w:rsidRDefault="0009523B" w:rsidP="009E41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FY 19/20 </w:t>
            </w:r>
            <w:r w:rsidR="00A2670D">
              <w:rPr>
                <w:rFonts w:cs="Calibri"/>
              </w:rPr>
              <w:t>Forward cash flow</w:t>
            </w:r>
          </w:p>
        </w:tc>
        <w:tc>
          <w:tcPr>
            <w:tcW w:w="1843" w:type="dxa"/>
          </w:tcPr>
          <w:p w14:paraId="28849DC0" w14:textId="76496DBD" w:rsidR="009E4C2A" w:rsidRDefault="009E4C2A" w:rsidP="00973899">
            <w:pPr>
              <w:spacing w:line="360" w:lineRule="auto"/>
              <w:jc w:val="center"/>
              <w:rPr>
                <w:rFonts w:cs="Calibri"/>
              </w:rPr>
            </w:pPr>
          </w:p>
          <w:p w14:paraId="1EDC4BEB" w14:textId="2E255DD5" w:rsidR="00F36987" w:rsidRDefault="0009523B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2C9B9923" w:rsidR="00F36987" w:rsidRPr="00161EDE" w:rsidRDefault="004B6BA0" w:rsidP="009E415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</w:tc>
      </w:tr>
      <w:tr w:rsidR="0090190F" w:rsidRPr="00161EDE" w14:paraId="4202A40C" w14:textId="77777777" w:rsidTr="00934FED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D3988D7" w14:textId="65BD51E0" w:rsidR="00F13324" w:rsidRPr="009E4157" w:rsidRDefault="0090190F" w:rsidP="009E415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</w:tc>
        <w:tc>
          <w:tcPr>
            <w:tcW w:w="1843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934FED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843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934FED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843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934FED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843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934FED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28A8456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843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  <w:bookmarkStart w:id="0" w:name="_GoBack"/>
      <w:bookmarkEnd w:id="0"/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FF"/>
    <w:multiLevelType w:val="hybridMultilevel"/>
    <w:tmpl w:val="C58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D2A"/>
    <w:multiLevelType w:val="hybridMultilevel"/>
    <w:tmpl w:val="BBB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9523B"/>
    <w:rsid w:val="000A2901"/>
    <w:rsid w:val="000B1E87"/>
    <w:rsid w:val="000C2249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1B06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85D82"/>
    <w:rsid w:val="003A3940"/>
    <w:rsid w:val="003B0845"/>
    <w:rsid w:val="003B2753"/>
    <w:rsid w:val="003C04E4"/>
    <w:rsid w:val="003C5C8A"/>
    <w:rsid w:val="003F54F1"/>
    <w:rsid w:val="003F64F7"/>
    <w:rsid w:val="00425D1E"/>
    <w:rsid w:val="00444999"/>
    <w:rsid w:val="00445944"/>
    <w:rsid w:val="004727BC"/>
    <w:rsid w:val="0047593F"/>
    <w:rsid w:val="004A7106"/>
    <w:rsid w:val="004B6BA0"/>
    <w:rsid w:val="004C052D"/>
    <w:rsid w:val="004D051D"/>
    <w:rsid w:val="004D6A1F"/>
    <w:rsid w:val="004F2A29"/>
    <w:rsid w:val="0051195B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B1305"/>
    <w:rsid w:val="007C1DD3"/>
    <w:rsid w:val="007D194D"/>
    <w:rsid w:val="007D6DC4"/>
    <w:rsid w:val="007E117A"/>
    <w:rsid w:val="007F7732"/>
    <w:rsid w:val="008039C2"/>
    <w:rsid w:val="0080764B"/>
    <w:rsid w:val="0082623F"/>
    <w:rsid w:val="00874D12"/>
    <w:rsid w:val="00882CFE"/>
    <w:rsid w:val="008A1B47"/>
    <w:rsid w:val="008B3EC8"/>
    <w:rsid w:val="008C5BD5"/>
    <w:rsid w:val="008D4EC1"/>
    <w:rsid w:val="008D62D8"/>
    <w:rsid w:val="0090190F"/>
    <w:rsid w:val="00922F63"/>
    <w:rsid w:val="00934FED"/>
    <w:rsid w:val="00936CAC"/>
    <w:rsid w:val="00936FCF"/>
    <w:rsid w:val="00952755"/>
    <w:rsid w:val="009609F9"/>
    <w:rsid w:val="00973899"/>
    <w:rsid w:val="009A41DF"/>
    <w:rsid w:val="009B3C0B"/>
    <w:rsid w:val="009C5D3A"/>
    <w:rsid w:val="009D5573"/>
    <w:rsid w:val="009D5F6D"/>
    <w:rsid w:val="009E4157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62A48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62347"/>
    <w:rsid w:val="00D705DC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13324"/>
    <w:rsid w:val="00F218BB"/>
    <w:rsid w:val="00F36987"/>
    <w:rsid w:val="00F36EA6"/>
    <w:rsid w:val="00F51510"/>
    <w:rsid w:val="00F5521E"/>
    <w:rsid w:val="00F83BD3"/>
    <w:rsid w:val="00F90221"/>
    <w:rsid w:val="00F96396"/>
    <w:rsid w:val="00FA0DB7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BD88-1645-4553-94C9-7D2313B8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</TotalTime>
  <Pages>1</Pages>
  <Words>68</Words>
  <Characters>352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2018-02-21T12:05:00Z</cp:lastPrinted>
  <dcterms:created xsi:type="dcterms:W3CDTF">2019-08-05T16:17:00Z</dcterms:created>
  <dcterms:modified xsi:type="dcterms:W3CDTF">2019-08-19T18:43:00Z</dcterms:modified>
</cp:coreProperties>
</file>